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C75993" w:rsidRDefault="008642CB" w:rsidP="00B3305F">
      <w:pPr>
        <w:pBdr>
          <w:top w:val="nil"/>
          <w:left w:val="nil"/>
          <w:bottom w:val="nil"/>
          <w:right w:val="nil"/>
          <w:between w:val="nil"/>
          <w:bar w:val="nil"/>
        </w:pBdr>
        <w:suppressAutoHyphens/>
        <w:spacing w:after="40" w:line="360" w:lineRule="auto"/>
        <w:jc w:val="right"/>
        <w:rPr>
          <w:rFonts w:ascii="Joosp" w:eastAsia="Arial Unicode MS" w:hAnsi="Joosp" w:hint="eastAsia"/>
          <w:b/>
          <w:color w:val="000000"/>
          <w:sz w:val="22"/>
          <w:szCs w:val="22"/>
          <w:bdr w:val="nil"/>
        </w:rPr>
      </w:pPr>
      <w:bookmarkStart w:id="0" w:name="_GoBack"/>
      <w:bookmarkEnd w:id="0"/>
      <w:r w:rsidRPr="00C75993">
        <w:rPr>
          <w:rFonts w:ascii="Joosp" w:eastAsia="Arial Unicode MS" w:hAnsi="Joosp"/>
          <w:b/>
          <w:color w:val="000000"/>
          <w:sz w:val="22"/>
          <w:szCs w:val="22"/>
          <w:bdr w:val="nil"/>
        </w:rPr>
        <w:t xml:space="preserve">PRIEDAS NR. </w:t>
      </w:r>
      <w:r w:rsidR="00B77813" w:rsidRPr="00C75993">
        <w:rPr>
          <w:rFonts w:ascii="Joosp" w:eastAsia="Arial Unicode MS" w:hAnsi="Joosp"/>
          <w:b/>
          <w:color w:val="000000"/>
          <w:sz w:val="22"/>
          <w:szCs w:val="22"/>
          <w:bdr w:val="nil"/>
        </w:rPr>
        <w:t>2</w:t>
      </w:r>
    </w:p>
    <w:p w14:paraId="18C5A5BA" w14:textId="77777777" w:rsidR="00DB29AC" w:rsidRPr="00C75993" w:rsidRDefault="00DB29AC"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p>
    <w:p w14:paraId="0FD3FA22" w14:textId="32379115" w:rsidR="00B3305F" w:rsidRPr="00C75993" w:rsidRDefault="00B3305F"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r w:rsidRPr="00C75993">
        <w:rPr>
          <w:rFonts w:ascii="Joosp" w:eastAsia="Arial Unicode MS" w:hAnsi="Joosp"/>
          <w:b/>
          <w:sz w:val="22"/>
          <w:szCs w:val="22"/>
          <w:bdr w:val="nil"/>
        </w:rPr>
        <w:t xml:space="preserve">PASIŪLYMAS </w:t>
      </w:r>
    </w:p>
    <w:p w14:paraId="041FC290" w14:textId="7082F219" w:rsidR="00C15ACE" w:rsidRPr="00C75993" w:rsidRDefault="008D6807" w:rsidP="00B3305F">
      <w:pPr>
        <w:pBdr>
          <w:top w:val="nil"/>
          <w:left w:val="nil"/>
          <w:bottom w:val="nil"/>
          <w:right w:val="nil"/>
          <w:between w:val="nil"/>
          <w:bar w:val="nil"/>
        </w:pBdr>
        <w:jc w:val="center"/>
        <w:rPr>
          <w:rFonts w:ascii="Joosp" w:eastAsia="Arial Unicode MS" w:hAnsi="Joosp" w:hint="eastAsia"/>
          <w:b/>
          <w:sz w:val="22"/>
          <w:szCs w:val="22"/>
          <w:bdr w:val="nil"/>
        </w:rPr>
      </w:pPr>
      <w:r w:rsidRPr="00C75993">
        <w:rPr>
          <w:rFonts w:ascii="Joosp" w:eastAsia="Arial Unicode MS" w:hAnsi="Joosp"/>
          <w:b/>
          <w:sz w:val="22"/>
          <w:szCs w:val="22"/>
          <w:bdr w:val="nil"/>
        </w:rPr>
        <w:t>DĖL SIURBLIO NET</w:t>
      </w:r>
      <w:r w:rsidR="005876E7" w:rsidRPr="00C75993">
        <w:rPr>
          <w:rFonts w:ascii="Joosp" w:eastAsia="Arial Unicode MS" w:hAnsi="Joosp"/>
          <w:b/>
          <w:sz w:val="22"/>
          <w:szCs w:val="22"/>
          <w:bdr w:val="nil"/>
        </w:rPr>
        <w:t>Z</w:t>
      </w:r>
      <w:r w:rsidRPr="00C75993">
        <w:rPr>
          <w:rFonts w:ascii="Joosp" w:eastAsia="Arial Unicode MS" w:hAnsi="Joosp"/>
          <w:b/>
          <w:sz w:val="22"/>
          <w:szCs w:val="22"/>
          <w:bdr w:val="nil"/>
        </w:rPr>
        <w:t>S</w:t>
      </w:r>
      <w:r w:rsidR="005876E7" w:rsidRPr="00C75993">
        <w:rPr>
          <w:rFonts w:ascii="Joosp" w:eastAsia="Arial Unicode MS" w:hAnsi="Joosp"/>
          <w:b/>
          <w:sz w:val="22"/>
          <w:szCs w:val="22"/>
          <w:bdr w:val="nil"/>
        </w:rPr>
        <w:t>CH ATSARGINIŲ DALIŲ PIRKIMO</w:t>
      </w:r>
    </w:p>
    <w:p w14:paraId="2302A3E4" w14:textId="5E91380A" w:rsidR="00B3305F" w:rsidRPr="00C75993"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C75993">
        <w:rPr>
          <w:rFonts w:ascii="Joosp" w:eastAsia="Arial Unicode MS" w:hAnsi="Joosp"/>
          <w:sz w:val="22"/>
          <w:szCs w:val="22"/>
          <w:bdr w:val="nil"/>
        </w:rPr>
        <w:t>_____________</w:t>
      </w:r>
    </w:p>
    <w:p w14:paraId="3756318D" w14:textId="77777777" w:rsidR="00B3305F" w:rsidRPr="00C75993"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C75993">
        <w:rPr>
          <w:rFonts w:ascii="Joosp" w:eastAsia="Arial Unicode MS" w:hAnsi="Joosp"/>
          <w:sz w:val="22"/>
          <w:szCs w:val="22"/>
          <w:bdr w:val="nil"/>
        </w:rPr>
        <w:t>(Data)</w:t>
      </w:r>
    </w:p>
    <w:p w14:paraId="00B7D242" w14:textId="77777777" w:rsidR="00B3305F" w:rsidRPr="00C75993"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C75993">
        <w:rPr>
          <w:rFonts w:ascii="Joosp" w:eastAsia="Arial Unicode MS" w:hAnsi="Joosp"/>
          <w:sz w:val="22"/>
          <w:szCs w:val="22"/>
          <w:bdr w:val="nil"/>
        </w:rPr>
        <w:t>______________</w:t>
      </w:r>
    </w:p>
    <w:p w14:paraId="2709CDE6" w14:textId="77777777" w:rsidR="00B3305F" w:rsidRPr="00C75993"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C75993">
        <w:rPr>
          <w:rFonts w:ascii="Joosp" w:eastAsia="Arial Unicode MS" w:hAnsi="Joosp"/>
          <w:sz w:val="22"/>
          <w:szCs w:val="22"/>
          <w:bdr w:val="nil"/>
        </w:rPr>
        <w:t>(Sudarymo vieta)</w:t>
      </w:r>
    </w:p>
    <w:p w14:paraId="3E2CB291" w14:textId="354DB5A4" w:rsidR="00B3305F" w:rsidRPr="00C75993" w:rsidRDefault="00B3305F" w:rsidP="00B3305F">
      <w:pPr>
        <w:pBdr>
          <w:top w:val="nil"/>
          <w:left w:val="nil"/>
          <w:bottom w:val="nil"/>
          <w:right w:val="nil"/>
          <w:between w:val="nil"/>
          <w:bar w:val="nil"/>
        </w:pBdr>
        <w:jc w:val="center"/>
        <w:rPr>
          <w:rFonts w:ascii="Joosp" w:eastAsia="Arial Unicode MS" w:hAnsi="Joosp" w:hint="eastAsia"/>
          <w:sz w:val="16"/>
          <w:szCs w:val="16"/>
          <w:bdr w:val="nil"/>
        </w:rPr>
      </w:pPr>
    </w:p>
    <w:p w14:paraId="4F7000CB" w14:textId="77777777" w:rsidR="00823E82" w:rsidRPr="00C75993" w:rsidRDefault="00823E82" w:rsidP="00B3305F">
      <w:pPr>
        <w:pBdr>
          <w:top w:val="nil"/>
          <w:left w:val="nil"/>
          <w:bottom w:val="nil"/>
          <w:right w:val="nil"/>
          <w:between w:val="nil"/>
          <w:bar w:val="nil"/>
        </w:pBdr>
        <w:jc w:val="both"/>
        <w:rPr>
          <w:rFonts w:ascii="Joosp" w:eastAsia="Arial Unicode MS" w:hAnsi="Joosp" w:hint="eastAsia"/>
          <w:b/>
          <w:sz w:val="16"/>
          <w:szCs w:val="16"/>
          <w:bdr w:val="nil"/>
        </w:rPr>
      </w:pPr>
    </w:p>
    <w:p w14:paraId="53CB4AFD" w14:textId="66C6BB6B" w:rsidR="00B3305F" w:rsidRPr="00C75993" w:rsidRDefault="00B3305F" w:rsidP="00EB2B5F">
      <w:pPr>
        <w:pStyle w:val="Sraopastraipa"/>
        <w:numPr>
          <w:ilvl w:val="0"/>
          <w:numId w:val="16"/>
        </w:numPr>
        <w:pBdr>
          <w:top w:val="nil"/>
          <w:left w:val="nil"/>
          <w:bottom w:val="nil"/>
          <w:right w:val="nil"/>
          <w:between w:val="nil"/>
          <w:bar w:val="nil"/>
        </w:pBdr>
        <w:jc w:val="both"/>
        <w:rPr>
          <w:rFonts w:ascii="Joosp" w:eastAsia="Arial Unicode MS" w:hAnsi="Joosp" w:hint="eastAsia"/>
          <w:b/>
          <w:sz w:val="22"/>
          <w:szCs w:val="22"/>
          <w:bdr w:val="nil"/>
        </w:rPr>
      </w:pPr>
      <w:r w:rsidRPr="00C75993">
        <w:rPr>
          <w:rFonts w:ascii="Joosp" w:eastAsia="Arial Unicode MS" w:hAnsi="Joosp"/>
          <w:b/>
          <w:sz w:val="22"/>
          <w:szCs w:val="22"/>
          <w:bdr w:val="nil"/>
        </w:rPr>
        <w:t>INFORMACIJA APIE TIEKĖJĄ</w:t>
      </w:r>
    </w:p>
    <w:p w14:paraId="1223B5D1" w14:textId="77777777" w:rsidR="00FC5D61" w:rsidRPr="00C75993" w:rsidRDefault="00FC5D61" w:rsidP="00B3305F">
      <w:pPr>
        <w:pBdr>
          <w:top w:val="nil"/>
          <w:left w:val="nil"/>
          <w:bottom w:val="nil"/>
          <w:right w:val="nil"/>
          <w:between w:val="nil"/>
          <w:bar w:val="nil"/>
        </w:pBdr>
        <w:jc w:val="both"/>
        <w:rPr>
          <w:rFonts w:ascii="Joosp" w:eastAsia="Arial Unicode MS" w:hAnsi="Joosp" w:hint="eastAsia"/>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DB29AC" w:rsidRPr="00C75993" w14:paraId="69893874" w14:textId="77777777" w:rsidTr="00840013">
        <w:trPr>
          <w:trHeight w:val="803"/>
        </w:trPr>
        <w:tc>
          <w:tcPr>
            <w:tcW w:w="2847" w:type="pct"/>
            <w:shd w:val="clear" w:color="auto" w:fill="DBE5F1" w:themeFill="accent1" w:themeFillTint="33"/>
          </w:tcPr>
          <w:p w14:paraId="5C17D9D3" w14:textId="77777777" w:rsidR="00DB29AC" w:rsidRPr="00C75993" w:rsidRDefault="00DB29AC" w:rsidP="007044DA">
            <w:pPr>
              <w:tabs>
                <w:tab w:val="left" w:pos="851"/>
              </w:tabs>
              <w:jc w:val="both"/>
              <w:rPr>
                <w:rFonts w:ascii="Joosp" w:hAnsi="Joosp" w:cstheme="minorHAnsi"/>
                <w:sz w:val="21"/>
                <w:szCs w:val="21"/>
              </w:rPr>
            </w:pPr>
            <w:bookmarkStart w:id="1" w:name="_Hlk109209920"/>
            <w:r w:rsidRPr="00C75993">
              <w:rPr>
                <w:rFonts w:ascii="Joosp" w:hAnsi="Joosp" w:cstheme="minorHAnsi"/>
                <w:b/>
                <w:bCs/>
                <w:sz w:val="21"/>
                <w:szCs w:val="21"/>
              </w:rPr>
              <w:t>Tiekėjo arba ūkio subjektų grupės dalyvių pavadinimas (-ai), juridinio asmens kodas</w:t>
            </w:r>
            <w:r w:rsidRPr="00C75993">
              <w:rPr>
                <w:rFonts w:ascii="Joosp" w:hAnsi="Joosp" w:cstheme="minorHAnsi"/>
                <w:sz w:val="21"/>
                <w:szCs w:val="21"/>
              </w:rPr>
              <w:t xml:space="preserve"> (-ai) </w:t>
            </w:r>
            <w:r w:rsidRPr="00C75993">
              <w:rPr>
                <w:rFonts w:ascii="Joosp" w:hAnsi="Joosp" w:cstheme="minorHAnsi"/>
                <w:i/>
                <w:sz w:val="21"/>
                <w:szCs w:val="21"/>
              </w:rPr>
              <w:t>(jeigu pasiūlymą teikia fizinis asmuo – verslo ar individualios veiklos pažymėjimo Nr. ar pan.)</w:t>
            </w:r>
            <w:r w:rsidRPr="00C75993">
              <w:rPr>
                <w:rFonts w:ascii="Joosp" w:hAnsi="Joosp" w:cstheme="minorHAnsi"/>
                <w:iCs/>
                <w:sz w:val="21"/>
                <w:szCs w:val="21"/>
              </w:rPr>
              <w:t>, adresas (-ai)</w:t>
            </w:r>
          </w:p>
        </w:tc>
        <w:tc>
          <w:tcPr>
            <w:tcW w:w="2153" w:type="pct"/>
          </w:tcPr>
          <w:p w14:paraId="1A0C6B9D" w14:textId="77777777" w:rsidR="00DB29AC" w:rsidRPr="00C75993" w:rsidRDefault="00DB29AC" w:rsidP="007044DA">
            <w:pPr>
              <w:tabs>
                <w:tab w:val="left" w:pos="851"/>
              </w:tabs>
              <w:jc w:val="both"/>
              <w:rPr>
                <w:rFonts w:ascii="Joosp" w:hAnsi="Joosp" w:cstheme="minorHAnsi"/>
                <w:sz w:val="21"/>
                <w:szCs w:val="21"/>
              </w:rPr>
            </w:pPr>
          </w:p>
        </w:tc>
      </w:tr>
      <w:tr w:rsidR="00DB29AC" w:rsidRPr="00C75993" w14:paraId="7EDF76E6" w14:textId="77777777" w:rsidTr="00840013">
        <w:trPr>
          <w:trHeight w:val="540"/>
        </w:trPr>
        <w:tc>
          <w:tcPr>
            <w:tcW w:w="2847" w:type="pct"/>
            <w:shd w:val="clear" w:color="auto" w:fill="DBE5F1" w:themeFill="accent1" w:themeFillTint="33"/>
          </w:tcPr>
          <w:p w14:paraId="5047B2D9" w14:textId="77777777" w:rsidR="00DB29AC" w:rsidRPr="00C75993" w:rsidRDefault="00DB29AC" w:rsidP="007044DA">
            <w:pPr>
              <w:jc w:val="both"/>
              <w:rPr>
                <w:rFonts w:ascii="Joosp" w:hAnsi="Joosp" w:cstheme="minorHAnsi"/>
                <w:b/>
                <w:bCs/>
                <w:color w:val="000000"/>
                <w:sz w:val="21"/>
                <w:szCs w:val="21"/>
              </w:rPr>
            </w:pPr>
            <w:r w:rsidRPr="00C75993">
              <w:rPr>
                <w:rFonts w:ascii="Joosp" w:hAnsi="Joosp" w:cstheme="minorHAnsi"/>
                <w:b/>
                <w:bCs/>
                <w:sz w:val="21"/>
                <w:szCs w:val="21"/>
              </w:rPr>
              <w:t xml:space="preserve">Tiekėjo </w:t>
            </w:r>
            <w:r w:rsidRPr="00C75993">
              <w:rPr>
                <w:rFonts w:ascii="Joosp" w:hAnsi="Joosp" w:cstheme="minorHAnsi"/>
                <w:b/>
                <w:bCs/>
                <w:sz w:val="21"/>
                <w:szCs w:val="21"/>
                <w:lang w:eastAsia="en-US"/>
              </w:rPr>
              <w:t>valdymo ir (ar) priežiūros organas</w:t>
            </w:r>
            <w:r w:rsidRPr="00C75993">
              <w:rPr>
                <w:rFonts w:ascii="Joosp" w:hAnsi="Joosp" w:cstheme="minorHAnsi"/>
                <w:sz w:val="21"/>
                <w:szCs w:val="21"/>
                <w:lang w:eastAsia="en-US"/>
              </w:rPr>
              <w:t xml:space="preserve"> </w:t>
            </w:r>
            <w:r w:rsidRPr="00C75993">
              <w:rPr>
                <w:rFonts w:ascii="Joosp" w:hAnsi="Joosp" w:cstheme="minorHAnsi"/>
                <w:i/>
                <w:iCs/>
                <w:sz w:val="21"/>
                <w:szCs w:val="21"/>
                <w:lang w:eastAsia="en-US"/>
              </w:rPr>
              <w:t xml:space="preserve">(nurodoma, jeigu turi) </w:t>
            </w:r>
          </w:p>
        </w:tc>
        <w:tc>
          <w:tcPr>
            <w:tcW w:w="2153" w:type="pct"/>
          </w:tcPr>
          <w:p w14:paraId="69A52092" w14:textId="77777777" w:rsidR="00DB29AC" w:rsidRPr="00C75993" w:rsidRDefault="00DB29AC" w:rsidP="007044DA">
            <w:pPr>
              <w:tabs>
                <w:tab w:val="left" w:pos="851"/>
              </w:tabs>
              <w:jc w:val="both"/>
              <w:rPr>
                <w:rFonts w:ascii="Joosp" w:hAnsi="Joosp" w:cstheme="minorHAnsi"/>
                <w:sz w:val="21"/>
                <w:szCs w:val="21"/>
              </w:rPr>
            </w:pPr>
          </w:p>
        </w:tc>
      </w:tr>
      <w:tr w:rsidR="00DB29AC" w:rsidRPr="00C75993" w14:paraId="1479F5D5" w14:textId="77777777" w:rsidTr="00840013">
        <w:trPr>
          <w:trHeight w:val="540"/>
        </w:trPr>
        <w:tc>
          <w:tcPr>
            <w:tcW w:w="2847" w:type="pct"/>
            <w:shd w:val="clear" w:color="auto" w:fill="DBE5F1" w:themeFill="accent1" w:themeFillTint="33"/>
          </w:tcPr>
          <w:p w14:paraId="5DE14B0A" w14:textId="77777777" w:rsidR="00DB29AC" w:rsidRPr="00C75993" w:rsidRDefault="00DB29AC" w:rsidP="007044DA">
            <w:pPr>
              <w:jc w:val="both"/>
              <w:rPr>
                <w:rFonts w:ascii="Joosp" w:hAnsi="Joosp" w:cstheme="minorHAnsi"/>
                <w:b/>
                <w:bCs/>
                <w:color w:val="000000"/>
                <w:sz w:val="21"/>
                <w:szCs w:val="21"/>
              </w:rPr>
            </w:pPr>
            <w:r w:rsidRPr="00C75993">
              <w:rPr>
                <w:rFonts w:ascii="Joosp" w:hAnsi="Joosp" w:cstheme="minorHAnsi"/>
                <w:b/>
                <w:bCs/>
                <w:sz w:val="21"/>
                <w:szCs w:val="21"/>
              </w:rPr>
              <w:t>Tiekėją kontroliuojantis juridinis ar fizinis asmuo</w:t>
            </w:r>
            <w:r w:rsidRPr="00C75993">
              <w:rPr>
                <w:rStyle w:val="Puslapioinaosnuoroda"/>
                <w:rFonts w:ascii="Joosp" w:hAnsi="Joosp" w:cstheme="minorHAnsi"/>
                <w:b/>
                <w:bCs/>
                <w:sz w:val="21"/>
                <w:szCs w:val="21"/>
              </w:rPr>
              <w:footnoteReference w:id="1"/>
            </w:r>
            <w:r w:rsidRPr="00C75993">
              <w:rPr>
                <w:rFonts w:ascii="Joosp" w:hAnsi="Joosp" w:cstheme="minorHAnsi"/>
                <w:b/>
                <w:bCs/>
                <w:sz w:val="21"/>
                <w:szCs w:val="21"/>
              </w:rPr>
              <w:t xml:space="preserve"> </w:t>
            </w:r>
            <w:r w:rsidRPr="00C75993">
              <w:rPr>
                <w:rFonts w:ascii="Joosp" w:hAnsi="Joosp" w:cstheme="minorHAnsi"/>
                <w:sz w:val="21"/>
                <w:szCs w:val="21"/>
              </w:rPr>
              <w:t xml:space="preserve"> </w:t>
            </w:r>
            <w:r w:rsidRPr="00C75993">
              <w:rPr>
                <w:rFonts w:ascii="Joosp" w:hAnsi="Joosp" w:cstheme="minorHAnsi"/>
                <w:i/>
                <w:iCs/>
                <w:sz w:val="21"/>
                <w:szCs w:val="21"/>
                <w:lang w:eastAsia="en-US"/>
              </w:rPr>
              <w:t>(nurodoma, jeigu turi) (taikoma, kai yra nustatytas VPĮ 47 str. 9 d.)</w:t>
            </w:r>
          </w:p>
        </w:tc>
        <w:tc>
          <w:tcPr>
            <w:tcW w:w="2153" w:type="pct"/>
          </w:tcPr>
          <w:p w14:paraId="2708B7A5" w14:textId="77777777" w:rsidR="00DB29AC" w:rsidRPr="00C75993" w:rsidRDefault="00DB29AC" w:rsidP="007044DA">
            <w:pPr>
              <w:tabs>
                <w:tab w:val="left" w:pos="851"/>
              </w:tabs>
              <w:jc w:val="both"/>
              <w:rPr>
                <w:rFonts w:ascii="Joosp" w:hAnsi="Joosp" w:cstheme="minorHAnsi"/>
                <w:sz w:val="21"/>
                <w:szCs w:val="21"/>
              </w:rPr>
            </w:pPr>
          </w:p>
        </w:tc>
      </w:tr>
      <w:tr w:rsidR="00DB29AC" w:rsidRPr="00C75993" w14:paraId="5CAF71FC" w14:textId="77777777" w:rsidTr="00840013">
        <w:trPr>
          <w:trHeight w:val="540"/>
        </w:trPr>
        <w:tc>
          <w:tcPr>
            <w:tcW w:w="2847" w:type="pct"/>
            <w:shd w:val="clear" w:color="auto" w:fill="DBE5F1" w:themeFill="accent1" w:themeFillTint="33"/>
          </w:tcPr>
          <w:p w14:paraId="25D8AB65" w14:textId="77777777" w:rsidR="00DB29AC" w:rsidRPr="00C75993" w:rsidRDefault="00DB29AC" w:rsidP="007044DA">
            <w:pPr>
              <w:jc w:val="both"/>
              <w:rPr>
                <w:rFonts w:ascii="Joosp" w:hAnsi="Joosp" w:cstheme="minorHAnsi"/>
                <w:b/>
                <w:bCs/>
                <w:sz w:val="21"/>
                <w:szCs w:val="21"/>
              </w:rPr>
            </w:pPr>
            <w:r w:rsidRPr="00C75993">
              <w:rPr>
                <w:rFonts w:ascii="Joosp" w:hAnsi="Joosp" w:cstheme="minorHAnsi"/>
                <w:b/>
                <w:bCs/>
                <w:sz w:val="21"/>
                <w:szCs w:val="21"/>
              </w:rPr>
              <w:t xml:space="preserve">Ūkio subjektų grupės </w:t>
            </w:r>
            <w:r w:rsidRPr="00C75993">
              <w:rPr>
                <w:rFonts w:ascii="Joosp" w:hAnsi="Joosp" w:cstheme="minorHAnsi"/>
                <w:b/>
                <w:bCs/>
                <w:color w:val="000000"/>
                <w:sz w:val="21"/>
                <w:szCs w:val="21"/>
              </w:rPr>
              <w:t xml:space="preserve">dalyvį kontroliuojantis juridinis ir (ar) fizinis </w:t>
            </w:r>
            <w:r w:rsidRPr="00C75993">
              <w:rPr>
                <w:rFonts w:ascii="Joosp" w:hAnsi="Joosp" w:cstheme="minorHAnsi"/>
                <w:b/>
                <w:bCs/>
                <w:sz w:val="21"/>
                <w:szCs w:val="21"/>
              </w:rPr>
              <w:t>asmuo</w:t>
            </w:r>
            <w:r w:rsidRPr="00C75993">
              <w:rPr>
                <w:rFonts w:ascii="Joosp" w:hAnsi="Joosp" w:cstheme="minorHAnsi"/>
                <w:b/>
                <w:bCs/>
                <w:sz w:val="21"/>
                <w:szCs w:val="21"/>
                <w:vertAlign w:val="superscript"/>
              </w:rPr>
              <w:t>1</w:t>
            </w:r>
            <w:r w:rsidRPr="00C75993">
              <w:rPr>
                <w:rFonts w:ascii="Joosp" w:hAnsi="Joosp" w:cstheme="minorHAnsi"/>
                <w:b/>
                <w:bCs/>
                <w:color w:val="000000"/>
                <w:sz w:val="21"/>
                <w:szCs w:val="21"/>
              </w:rPr>
              <w:t xml:space="preserve"> ir (ar) valdymo organas ir (ar) priežiūros organas </w:t>
            </w:r>
            <w:r w:rsidRPr="00C75993">
              <w:rPr>
                <w:rFonts w:ascii="Joosp" w:hAnsi="Joosp" w:cstheme="minorHAnsi"/>
                <w:i/>
                <w:iCs/>
                <w:color w:val="000000"/>
                <w:sz w:val="21"/>
                <w:szCs w:val="21"/>
              </w:rPr>
              <w:t>(nurodoma jeigu turi, kai pasiūlymą teikia ūkio subjektų grupė) (taikoma, kai yra nustatyti pašalinimo pagrindai ir/arba kai yra nustatytas VPĮ 47 str. 9 d.)</w:t>
            </w:r>
          </w:p>
        </w:tc>
        <w:tc>
          <w:tcPr>
            <w:tcW w:w="2153" w:type="pct"/>
          </w:tcPr>
          <w:p w14:paraId="04341251" w14:textId="77777777" w:rsidR="00DB29AC" w:rsidRPr="00C75993" w:rsidRDefault="00DB29AC" w:rsidP="007044DA">
            <w:pPr>
              <w:tabs>
                <w:tab w:val="left" w:pos="851"/>
              </w:tabs>
              <w:jc w:val="both"/>
              <w:rPr>
                <w:rFonts w:ascii="Joosp" w:hAnsi="Joosp" w:cstheme="minorHAnsi"/>
                <w:sz w:val="21"/>
                <w:szCs w:val="21"/>
              </w:rPr>
            </w:pPr>
          </w:p>
        </w:tc>
      </w:tr>
      <w:tr w:rsidR="00DB29AC" w:rsidRPr="00C75993" w14:paraId="4BAB0658" w14:textId="77777777" w:rsidTr="00840013">
        <w:trPr>
          <w:trHeight w:val="540"/>
        </w:trPr>
        <w:tc>
          <w:tcPr>
            <w:tcW w:w="2847" w:type="pct"/>
            <w:shd w:val="clear" w:color="auto" w:fill="DBE5F1" w:themeFill="accent1" w:themeFillTint="33"/>
          </w:tcPr>
          <w:p w14:paraId="51B4B21A" w14:textId="77777777" w:rsidR="00DB29AC" w:rsidRPr="00C75993" w:rsidRDefault="00DB29AC" w:rsidP="007044DA">
            <w:pPr>
              <w:jc w:val="both"/>
              <w:rPr>
                <w:rFonts w:ascii="Joosp" w:hAnsi="Joosp" w:cstheme="minorHAnsi"/>
                <w:b/>
                <w:bCs/>
                <w:color w:val="000000"/>
                <w:sz w:val="21"/>
                <w:szCs w:val="21"/>
              </w:rPr>
            </w:pPr>
            <w:r w:rsidRPr="00C75993">
              <w:rPr>
                <w:rFonts w:ascii="Joosp" w:hAnsi="Joosp" w:cstheme="minorHAnsi"/>
                <w:b/>
                <w:bCs/>
                <w:color w:val="000000"/>
                <w:sz w:val="21"/>
                <w:szCs w:val="21"/>
              </w:rPr>
              <w:t>Ūkio subjektą kontroliuojantis juridinis ir (ar) fizinis asmuo</w:t>
            </w:r>
            <w:r w:rsidRPr="00C75993">
              <w:rPr>
                <w:rFonts w:ascii="Joosp" w:hAnsi="Joosp" w:cstheme="minorHAnsi"/>
                <w:b/>
                <w:bCs/>
                <w:color w:val="000000"/>
                <w:sz w:val="21"/>
                <w:szCs w:val="21"/>
                <w:vertAlign w:val="superscript"/>
              </w:rPr>
              <w:t>1</w:t>
            </w:r>
            <w:r w:rsidRPr="00C75993">
              <w:rPr>
                <w:rFonts w:ascii="Joosp" w:hAnsi="Joosp" w:cstheme="minorHAnsi"/>
                <w:b/>
                <w:bCs/>
                <w:color w:val="000000"/>
                <w:sz w:val="21"/>
                <w:szCs w:val="21"/>
              </w:rPr>
              <w:t xml:space="preserve"> ir (ar) valdymo organas ir (ar) priežiūros organas</w:t>
            </w:r>
            <w:r w:rsidRPr="00C75993">
              <w:rPr>
                <w:rFonts w:ascii="Joosp" w:hAnsi="Joosp" w:cstheme="minorHAnsi"/>
                <w:b/>
                <w:bCs/>
                <w:sz w:val="21"/>
                <w:szCs w:val="21"/>
              </w:rPr>
              <w:t xml:space="preserve"> </w:t>
            </w:r>
            <w:r w:rsidRPr="00C75993">
              <w:rPr>
                <w:rFonts w:ascii="Joosp" w:hAnsi="Joosp" w:cstheme="minorHAnsi"/>
                <w:i/>
                <w:iCs/>
                <w:sz w:val="21"/>
                <w:szCs w:val="21"/>
              </w:rPr>
              <w:t>(nurodoma jeigu turi)</w:t>
            </w:r>
            <w:r w:rsidRPr="00C75993">
              <w:rPr>
                <w:rFonts w:ascii="Joosp" w:hAnsi="Joosp" w:cstheme="minorHAnsi"/>
                <w:i/>
                <w:iCs/>
                <w:sz w:val="21"/>
                <w:szCs w:val="21"/>
                <w:lang w:eastAsia="en-US"/>
              </w:rPr>
              <w:t xml:space="preserve"> (taikoma, kai yra nustatyti pašalinimo pagrindai ir/arba kai yra nustatytas VPĮ 47 str. 9 d.)</w:t>
            </w:r>
          </w:p>
        </w:tc>
        <w:tc>
          <w:tcPr>
            <w:tcW w:w="2153" w:type="pct"/>
          </w:tcPr>
          <w:p w14:paraId="1C217C52" w14:textId="77777777" w:rsidR="00DB29AC" w:rsidRPr="00C75993" w:rsidRDefault="00DB29AC" w:rsidP="007044DA">
            <w:pPr>
              <w:tabs>
                <w:tab w:val="left" w:pos="851"/>
              </w:tabs>
              <w:jc w:val="both"/>
              <w:rPr>
                <w:rFonts w:ascii="Joosp" w:hAnsi="Joosp" w:cstheme="minorHAnsi"/>
                <w:sz w:val="21"/>
                <w:szCs w:val="21"/>
              </w:rPr>
            </w:pPr>
          </w:p>
        </w:tc>
      </w:tr>
      <w:tr w:rsidR="00DB29AC" w:rsidRPr="00C75993" w14:paraId="422D522C" w14:textId="77777777" w:rsidTr="00840013">
        <w:trPr>
          <w:trHeight w:val="540"/>
        </w:trPr>
        <w:tc>
          <w:tcPr>
            <w:tcW w:w="2847" w:type="pct"/>
            <w:shd w:val="clear" w:color="auto" w:fill="DBE5F1" w:themeFill="accent1" w:themeFillTint="33"/>
          </w:tcPr>
          <w:p w14:paraId="7B1F2C6A" w14:textId="77777777" w:rsidR="00DB29AC" w:rsidRPr="00C75993" w:rsidRDefault="00DB29AC" w:rsidP="007044DA">
            <w:pPr>
              <w:jc w:val="both"/>
              <w:rPr>
                <w:rFonts w:ascii="Joosp" w:hAnsi="Joosp" w:cstheme="minorHAnsi"/>
                <w:b/>
                <w:bCs/>
                <w:color w:val="000000"/>
                <w:sz w:val="21"/>
                <w:szCs w:val="21"/>
              </w:rPr>
            </w:pPr>
            <w:r w:rsidRPr="00C75993">
              <w:rPr>
                <w:rFonts w:ascii="Joosp" w:hAnsi="Joosp" w:cstheme="minorHAnsi"/>
                <w:b/>
                <w:bCs/>
                <w:color w:val="000000"/>
                <w:sz w:val="21"/>
                <w:szCs w:val="21"/>
              </w:rPr>
              <w:t>Už pasiūlymą atsakingo asmens vardas, pavardė, telefono numeris, el. pašto adresas</w:t>
            </w:r>
          </w:p>
        </w:tc>
        <w:tc>
          <w:tcPr>
            <w:tcW w:w="2153" w:type="pct"/>
          </w:tcPr>
          <w:p w14:paraId="75F7E587" w14:textId="77777777" w:rsidR="00DB29AC" w:rsidRPr="00C75993" w:rsidRDefault="00DB29AC" w:rsidP="007044DA">
            <w:pPr>
              <w:tabs>
                <w:tab w:val="left" w:pos="851"/>
              </w:tabs>
              <w:jc w:val="both"/>
              <w:rPr>
                <w:rFonts w:ascii="Joosp" w:hAnsi="Joosp" w:cstheme="minorHAnsi"/>
                <w:sz w:val="21"/>
                <w:szCs w:val="21"/>
              </w:rPr>
            </w:pPr>
          </w:p>
        </w:tc>
      </w:tr>
    </w:tbl>
    <w:bookmarkEnd w:id="1"/>
    <w:p w14:paraId="6B9338E4" w14:textId="256DB778" w:rsidR="00C30D36" w:rsidRPr="00C75993" w:rsidRDefault="00B839FB" w:rsidP="00EB2B5F">
      <w:pPr>
        <w:pStyle w:val="Sraopastraipa"/>
        <w:numPr>
          <w:ilvl w:val="0"/>
          <w:numId w:val="16"/>
        </w:num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C75993">
        <w:rPr>
          <w:rFonts w:ascii="Joosp" w:eastAsia="Arial Unicode MS" w:hAnsi="Joosp"/>
          <w:b/>
          <w:bCs/>
          <w:sz w:val="22"/>
          <w:szCs w:val="22"/>
          <w:bdr w:val="nil"/>
        </w:rPr>
        <w:t>INFORMACIJA APIE SUBTIEKĖJUS</w:t>
      </w:r>
    </w:p>
    <w:p w14:paraId="6A747D8D" w14:textId="5E46DD26" w:rsidR="00C30D36" w:rsidRPr="00C75993" w:rsidRDefault="00B839FB" w:rsidP="00C30D36">
      <w:pPr>
        <w:pBdr>
          <w:top w:val="nil"/>
          <w:left w:val="nil"/>
          <w:bottom w:val="nil"/>
          <w:right w:val="nil"/>
          <w:between w:val="nil"/>
          <w:bar w:val="nil"/>
        </w:pBdr>
        <w:spacing w:before="120"/>
        <w:jc w:val="both"/>
        <w:rPr>
          <w:rFonts w:ascii="Joosp" w:eastAsia="Arial Unicode MS" w:hAnsi="Joosp" w:hint="eastAsia"/>
          <w:bCs/>
          <w:sz w:val="22"/>
          <w:szCs w:val="22"/>
          <w:bdr w:val="nil"/>
        </w:rPr>
      </w:pPr>
      <w:r w:rsidRPr="00C75993">
        <w:rPr>
          <w:rFonts w:ascii="Joosp" w:hAnsi="Joosp" w:cstheme="minorHAnsi"/>
          <w:i/>
          <w:color w:val="000000"/>
          <w:sz w:val="20"/>
        </w:rPr>
        <w:t xml:space="preserve">Pildyti tuomet, jei pirkimo sutarties vykdymui bus pasitelkti subtiekėjai. </w:t>
      </w:r>
    </w:p>
    <w:tbl>
      <w:tblPr>
        <w:tblW w:w="10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3197"/>
        <w:gridCol w:w="2557"/>
        <w:gridCol w:w="3411"/>
      </w:tblGrid>
      <w:tr w:rsidR="002B5EBD" w:rsidRPr="00C75993" w14:paraId="29BC5DD4" w14:textId="77777777" w:rsidTr="00C15ACE">
        <w:trPr>
          <w:trHeight w:val="34"/>
        </w:trPr>
        <w:tc>
          <w:tcPr>
            <w:tcW w:w="99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18149" w14:textId="77777777" w:rsidR="002B5EBD" w:rsidRPr="00C75993" w:rsidRDefault="002B5EBD" w:rsidP="007044DA">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C75993">
              <w:rPr>
                <w:rFonts w:ascii="Joosp" w:eastAsia="Arial Unicode MS" w:hAnsi="Joosp"/>
                <w:b/>
                <w:bCs/>
                <w:sz w:val="20"/>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9990C" w14:textId="7DCC01FD" w:rsidR="002B5EBD" w:rsidRPr="00C75993" w:rsidRDefault="002B5EBD" w:rsidP="007044DA">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C75993">
              <w:rPr>
                <w:rFonts w:ascii="Joosp" w:eastAsia="Arial Unicode MS" w:hAnsi="Joosp"/>
                <w:b/>
                <w:bCs/>
                <w:sz w:val="20"/>
                <w:szCs w:val="22"/>
                <w:bdr w:val="nil"/>
              </w:rPr>
              <w:t>Sub</w:t>
            </w:r>
            <w:r w:rsidR="00B839FB" w:rsidRPr="00C75993">
              <w:rPr>
                <w:rFonts w:ascii="Joosp" w:eastAsia="Arial Unicode MS" w:hAnsi="Joosp"/>
                <w:b/>
                <w:bCs/>
                <w:sz w:val="20"/>
                <w:szCs w:val="22"/>
                <w:bdr w:val="nil"/>
              </w:rPr>
              <w:t>tiekėjo</w:t>
            </w:r>
            <w:r w:rsidRPr="00C75993">
              <w:rPr>
                <w:rFonts w:ascii="Joosp" w:eastAsia="Arial Unicode MS" w:hAnsi="Joosp"/>
                <w:b/>
                <w:bCs/>
                <w:sz w:val="20"/>
                <w:szCs w:val="22"/>
                <w:bdr w:val="nil"/>
              </w:rPr>
              <w:t xml:space="preserve">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013ECB" w14:textId="77777777" w:rsidR="002B5EBD" w:rsidRPr="00C75993" w:rsidRDefault="002B5EBD" w:rsidP="007044DA">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C75993">
              <w:rPr>
                <w:rFonts w:ascii="Joosp" w:eastAsia="Arial Unicode MS" w:hAnsi="Joosp"/>
                <w:b/>
                <w:bCs/>
                <w:sz w:val="20"/>
                <w:szCs w:val="22"/>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D2DEFF" w14:textId="77777777" w:rsidR="002B5EBD" w:rsidRPr="00C75993" w:rsidRDefault="002B5EBD" w:rsidP="007044DA">
            <w:pPr>
              <w:pBdr>
                <w:top w:val="nil"/>
                <w:left w:val="nil"/>
                <w:bottom w:val="nil"/>
                <w:right w:val="nil"/>
                <w:between w:val="nil"/>
                <w:bar w:val="nil"/>
              </w:pBdr>
              <w:spacing w:line="276" w:lineRule="auto"/>
              <w:jc w:val="center"/>
              <w:rPr>
                <w:rFonts w:ascii="Joosp" w:eastAsia="Arial Unicode MS" w:hAnsi="Joosp" w:hint="eastAsia"/>
                <w:b/>
                <w:bCs/>
                <w:sz w:val="20"/>
                <w:szCs w:val="22"/>
                <w:bdr w:val="nil"/>
              </w:rPr>
            </w:pPr>
            <w:r w:rsidRPr="00C75993">
              <w:rPr>
                <w:rFonts w:ascii="Joosp" w:eastAsia="Arial Unicode MS" w:hAnsi="Joosp"/>
                <w:b/>
                <w:bCs/>
                <w:sz w:val="20"/>
                <w:szCs w:val="22"/>
                <w:bdr w:val="nil"/>
              </w:rPr>
              <w:t>Sutarties dalis (apimtis eurais, dalis procentais), kuriai ketinama pasitelkti subrangovus</w:t>
            </w:r>
          </w:p>
        </w:tc>
      </w:tr>
      <w:tr w:rsidR="002B5EBD" w:rsidRPr="00C75993" w14:paraId="455EBA8D"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3A686336" w14:textId="77777777" w:rsidR="002B5EBD" w:rsidRPr="00C75993" w:rsidRDefault="002B5EBD" w:rsidP="007044DA">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1B2D63F" w14:textId="77777777" w:rsidR="002B5EBD" w:rsidRPr="00C75993" w:rsidRDefault="002B5EBD"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4D2219A" w14:textId="77777777" w:rsidR="002B5EBD" w:rsidRPr="00C75993" w:rsidRDefault="002B5EBD"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1C5FEE4F" w14:textId="77777777" w:rsidR="002B5EBD" w:rsidRPr="00C75993" w:rsidRDefault="002B5EBD"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2B5EBD" w:rsidRPr="00C75993" w14:paraId="4E179647"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4B048290" w14:textId="77777777" w:rsidR="002B5EBD" w:rsidRPr="00C75993" w:rsidRDefault="002B5EBD" w:rsidP="007044DA">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711A5E8" w14:textId="77777777" w:rsidR="002B5EBD" w:rsidRPr="00C75993" w:rsidRDefault="002B5EBD"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B1675B8" w14:textId="77777777" w:rsidR="002B5EBD" w:rsidRPr="00C75993" w:rsidRDefault="002B5EBD"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37AEF5C7" w14:textId="77777777" w:rsidR="002B5EBD" w:rsidRPr="00C75993" w:rsidRDefault="002B5EBD"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C75993" w14:paraId="4443563F"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38C8E4BC" w14:textId="77777777" w:rsidR="00B839FB" w:rsidRPr="00C75993" w:rsidRDefault="00B839FB" w:rsidP="007044DA">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DFBCE4D" w14:textId="77777777" w:rsidR="00B839FB" w:rsidRPr="00C75993" w:rsidRDefault="00B839FB"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102616D3" w14:textId="77777777" w:rsidR="00B839FB" w:rsidRPr="00C75993" w:rsidRDefault="00B839FB"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20464EA2" w14:textId="77777777" w:rsidR="00B839FB" w:rsidRPr="00C75993" w:rsidRDefault="00B839FB"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C75993" w14:paraId="7F6035FC" w14:textId="77777777" w:rsidTr="00C15ACE">
        <w:trPr>
          <w:trHeight w:val="22"/>
        </w:trPr>
        <w:tc>
          <w:tcPr>
            <w:tcW w:w="995" w:type="dxa"/>
            <w:tcBorders>
              <w:top w:val="single" w:sz="4" w:space="0" w:color="auto"/>
              <w:left w:val="single" w:sz="4" w:space="0" w:color="auto"/>
              <w:bottom w:val="single" w:sz="4" w:space="0" w:color="auto"/>
              <w:right w:val="single" w:sz="4" w:space="0" w:color="auto"/>
            </w:tcBorders>
          </w:tcPr>
          <w:p w14:paraId="4351A887" w14:textId="77777777" w:rsidR="00B839FB" w:rsidRPr="00C75993" w:rsidRDefault="00B839FB" w:rsidP="007044DA">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EBB2C65" w14:textId="77777777" w:rsidR="00B839FB" w:rsidRPr="00C75993" w:rsidRDefault="00B839FB"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DA2E100" w14:textId="77777777" w:rsidR="00B839FB" w:rsidRPr="00C75993" w:rsidRDefault="00B839FB"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4C9EB3B0" w14:textId="77777777" w:rsidR="00B839FB" w:rsidRPr="00C75993" w:rsidRDefault="00B839FB"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bl>
    <w:p w14:paraId="4E35589D" w14:textId="77777777" w:rsidR="00C75993" w:rsidRPr="00C75993" w:rsidRDefault="00C75993" w:rsidP="00D7062F">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p>
    <w:p w14:paraId="4E010C3F" w14:textId="77777777" w:rsidR="00C75993" w:rsidRPr="00C75993" w:rsidRDefault="00C75993" w:rsidP="00D7062F">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p>
    <w:p w14:paraId="0521744E" w14:textId="193FB15E" w:rsidR="00D7062F" w:rsidRPr="00C75993" w:rsidRDefault="00C75993" w:rsidP="00D7062F">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C75993">
        <w:rPr>
          <w:rFonts w:ascii="Joosp" w:eastAsia="Arial Unicode MS" w:hAnsi="Joosp"/>
          <w:sz w:val="22"/>
          <w:szCs w:val="22"/>
          <w:bdr w:val="nil"/>
        </w:rPr>
        <w:t xml:space="preserve"> </w:t>
      </w:r>
      <w:r w:rsidR="00D7062F" w:rsidRPr="00C75993">
        <w:rPr>
          <w:rFonts w:ascii="Joosp" w:eastAsia="Arial Unicode MS" w:hAnsi="Joosp"/>
          <w:sz w:val="22"/>
          <w:szCs w:val="22"/>
          <w:bdr w:val="nil"/>
        </w:rPr>
        <w:t xml:space="preserve">2.1  Rėmimasis ūkio subjektų pajėgumais ir/ar ištekliais: </w:t>
      </w:r>
      <w:r w:rsidR="00D7062F" w:rsidRPr="00C75993">
        <w:rPr>
          <w:rFonts w:ascii="Joosp" w:eastAsia="Arial Unicode MS" w:hAnsi="Joosp"/>
          <w:i/>
          <w:sz w:val="22"/>
          <w:szCs w:val="22"/>
          <w:bdr w:val="nil"/>
        </w:rPr>
        <w:t>(Pasirinkti)</w:t>
      </w:r>
    </w:p>
    <w:p w14:paraId="6F77826A" w14:textId="77777777" w:rsidR="00D7062F" w:rsidRPr="00C75993" w:rsidRDefault="008763D0" w:rsidP="00D7062F">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sdt>
        <w:sdtPr>
          <w:rPr>
            <w:rFonts w:ascii="Joosp" w:eastAsia="Arial Unicode MS" w:hAnsi="Joosp"/>
            <w:sz w:val="22"/>
            <w:szCs w:val="22"/>
            <w:bdr w:val="nil"/>
          </w:rPr>
          <w:id w:val="1993057260"/>
          <w14:checkbox>
            <w14:checked w14:val="0"/>
            <w14:checkedState w14:val="2612" w14:font="MS Gothic"/>
            <w14:uncheckedState w14:val="2610" w14:font="MS Gothic"/>
          </w14:checkbox>
        </w:sdtPr>
        <w:sdtEndPr/>
        <w:sdtContent>
          <w:r w:rsidR="00D7062F" w:rsidRPr="00C75993">
            <w:rPr>
              <w:rFonts w:ascii="Segoe UI Symbol" w:eastAsia="MS Gothic" w:hAnsi="Segoe UI Symbol" w:cs="Segoe UI Symbol"/>
              <w:sz w:val="22"/>
              <w:szCs w:val="22"/>
              <w:bdr w:val="nil"/>
            </w:rPr>
            <w:t>☐</w:t>
          </w:r>
        </w:sdtContent>
      </w:sdt>
      <w:r w:rsidR="00D7062F" w:rsidRPr="00C75993">
        <w:rPr>
          <w:rFonts w:ascii="Joosp" w:eastAsia="Arial Unicode MS" w:hAnsi="Joosp"/>
          <w:sz w:val="22"/>
          <w:szCs w:val="22"/>
          <w:bdr w:val="nil"/>
        </w:rPr>
        <w:t xml:space="preserve"> Sutarties vykdymo metu nebus pasitelkiami ūkio subjektai (specialistai, kurie nėra Tiekėjo darbuotojai);</w:t>
      </w:r>
    </w:p>
    <w:p w14:paraId="56D3118B" w14:textId="77777777" w:rsidR="00D7062F" w:rsidRPr="00C75993" w:rsidRDefault="00D7062F" w:rsidP="00D7062F">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p>
    <w:p w14:paraId="7AF835B0" w14:textId="1AF4926A" w:rsidR="00C30D36" w:rsidRPr="00C75993" w:rsidRDefault="008763D0" w:rsidP="00C30D36">
      <w:pPr>
        <w:pBdr>
          <w:top w:val="nil"/>
          <w:left w:val="nil"/>
          <w:bottom w:val="nil"/>
          <w:right w:val="nil"/>
          <w:between w:val="nil"/>
          <w:bar w:val="nil"/>
        </w:pBdr>
        <w:tabs>
          <w:tab w:val="left" w:pos="360"/>
        </w:tabs>
        <w:spacing w:before="12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317196820"/>
          <w14:checkbox>
            <w14:checked w14:val="0"/>
            <w14:checkedState w14:val="2612" w14:font="MS Gothic"/>
            <w14:uncheckedState w14:val="2610" w14:font="MS Gothic"/>
          </w14:checkbox>
        </w:sdtPr>
        <w:sdtEndPr/>
        <w:sdtContent>
          <w:r w:rsidR="00D7062F" w:rsidRPr="00C75993">
            <w:rPr>
              <w:rFonts w:ascii="Segoe UI Symbol" w:eastAsia="MS Gothic" w:hAnsi="Segoe UI Symbol" w:cs="Segoe UI Symbol"/>
              <w:sz w:val="22"/>
              <w:szCs w:val="22"/>
              <w:bdr w:val="nil"/>
            </w:rPr>
            <w:t>☐</w:t>
          </w:r>
        </w:sdtContent>
      </w:sdt>
      <w:r w:rsidR="00D7062F" w:rsidRPr="00C75993">
        <w:rPr>
          <w:rFonts w:ascii="Joosp" w:eastAsia="Arial Unicode MS" w:hAnsi="Joosp"/>
          <w:sz w:val="22"/>
          <w:szCs w:val="22"/>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C30D36" w:rsidRPr="00C75993" w14:paraId="0018DB2B" w14:textId="77777777" w:rsidTr="00840013">
        <w:trPr>
          <w:trHeight w:val="618"/>
        </w:trPr>
        <w:tc>
          <w:tcPr>
            <w:tcW w:w="756" w:type="dxa"/>
            <w:shd w:val="clear" w:color="auto" w:fill="DBE5F1" w:themeFill="accent1" w:themeFillTint="33"/>
            <w:hideMark/>
          </w:tcPr>
          <w:p w14:paraId="1F308D23" w14:textId="77777777" w:rsidR="00C30D36" w:rsidRPr="00C75993" w:rsidRDefault="00C30D36" w:rsidP="007044DA">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C75993">
              <w:rPr>
                <w:rFonts w:ascii="Joosp" w:eastAsia="Arial Unicode MS" w:hAnsi="Joosp"/>
                <w:b/>
                <w:bCs/>
                <w:sz w:val="22"/>
                <w:szCs w:val="22"/>
                <w:bdr w:val="nil"/>
              </w:rPr>
              <w:t>Eil. Nr.</w:t>
            </w:r>
          </w:p>
        </w:tc>
        <w:tc>
          <w:tcPr>
            <w:tcW w:w="4574" w:type="dxa"/>
            <w:shd w:val="clear" w:color="auto" w:fill="DBE5F1" w:themeFill="accent1" w:themeFillTint="33"/>
            <w:hideMark/>
          </w:tcPr>
          <w:p w14:paraId="24A33648" w14:textId="77777777" w:rsidR="00C30D36" w:rsidRPr="00C75993" w:rsidRDefault="00C30D36" w:rsidP="007044DA">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C75993">
              <w:rPr>
                <w:rFonts w:ascii="Joosp" w:eastAsia="Arial Unicode MS" w:hAnsi="Joosp"/>
                <w:b/>
                <w:bCs/>
                <w:sz w:val="22"/>
                <w:szCs w:val="22"/>
                <w:bdr w:val="nil"/>
              </w:rPr>
              <w:t>Siūlomo specialisto vardas, pavardė</w:t>
            </w:r>
          </w:p>
        </w:tc>
        <w:tc>
          <w:tcPr>
            <w:tcW w:w="4878" w:type="dxa"/>
            <w:shd w:val="clear" w:color="auto" w:fill="DBE5F1" w:themeFill="accent1" w:themeFillTint="33"/>
          </w:tcPr>
          <w:p w14:paraId="24663556" w14:textId="77777777" w:rsidR="00C30D36" w:rsidRPr="00C75993" w:rsidRDefault="00C30D36" w:rsidP="007044DA">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C75993">
              <w:rPr>
                <w:rFonts w:ascii="Joosp" w:eastAsia="Arial Unicode MS" w:hAnsi="Joosp"/>
                <w:b/>
                <w:bCs/>
                <w:sz w:val="22"/>
                <w:szCs w:val="22"/>
                <w:bdr w:val="nil"/>
              </w:rPr>
              <w:t>Siūloma specialisto pozicija</w:t>
            </w:r>
          </w:p>
        </w:tc>
      </w:tr>
      <w:tr w:rsidR="00C30D36" w:rsidRPr="00C75993" w14:paraId="79594F5A" w14:textId="77777777" w:rsidTr="00840013">
        <w:trPr>
          <w:trHeight w:val="392"/>
        </w:trPr>
        <w:tc>
          <w:tcPr>
            <w:tcW w:w="756" w:type="dxa"/>
          </w:tcPr>
          <w:p w14:paraId="549CB991" w14:textId="77777777" w:rsidR="00C30D36" w:rsidRPr="00C75993" w:rsidRDefault="00C30D36" w:rsidP="007044DA">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4574" w:type="dxa"/>
          </w:tcPr>
          <w:p w14:paraId="1B87CB51" w14:textId="77777777" w:rsidR="00C30D36" w:rsidRPr="00C75993" w:rsidRDefault="00C30D36" w:rsidP="007044DA">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4878" w:type="dxa"/>
          </w:tcPr>
          <w:p w14:paraId="438FA928" w14:textId="5CE46DB3" w:rsidR="00C30D36" w:rsidRPr="00C75993" w:rsidRDefault="00C30D36" w:rsidP="007044DA">
            <w:pPr>
              <w:pBdr>
                <w:top w:val="nil"/>
                <w:left w:val="nil"/>
                <w:bottom w:val="nil"/>
                <w:right w:val="nil"/>
                <w:between w:val="nil"/>
                <w:bar w:val="nil"/>
              </w:pBdr>
              <w:spacing w:line="276" w:lineRule="auto"/>
              <w:jc w:val="both"/>
              <w:rPr>
                <w:rFonts w:ascii="Joosp" w:eastAsia="Arial Unicode MS" w:hAnsi="Joosp" w:hint="eastAsia"/>
                <w:i/>
                <w:sz w:val="20"/>
                <w:szCs w:val="22"/>
                <w:bdr w:val="nil"/>
              </w:rPr>
            </w:pPr>
          </w:p>
        </w:tc>
      </w:tr>
    </w:tbl>
    <w:p w14:paraId="23F3A77D" w14:textId="77777777" w:rsidR="00C75993" w:rsidRPr="00C75993" w:rsidRDefault="00C75993" w:rsidP="00C75993">
      <w:pPr>
        <w:pStyle w:val="Sraopastraipa"/>
        <w:pBdr>
          <w:top w:val="nil"/>
          <w:left w:val="nil"/>
          <w:bottom w:val="nil"/>
          <w:right w:val="nil"/>
          <w:between w:val="nil"/>
          <w:bar w:val="nil"/>
        </w:pBdr>
        <w:tabs>
          <w:tab w:val="left" w:pos="360"/>
        </w:tabs>
        <w:spacing w:before="120" w:line="276" w:lineRule="auto"/>
        <w:ind w:firstLine="0"/>
        <w:jc w:val="both"/>
        <w:rPr>
          <w:rFonts w:ascii="Joosp" w:eastAsia="Arial Unicode MS" w:hAnsi="Joosp" w:hint="eastAsia"/>
          <w:b/>
          <w:sz w:val="22"/>
          <w:szCs w:val="22"/>
          <w:bdr w:val="nil"/>
        </w:rPr>
      </w:pPr>
    </w:p>
    <w:p w14:paraId="4168740F" w14:textId="7A6638A3" w:rsidR="002B5EBD" w:rsidRPr="00C75993" w:rsidRDefault="00AE0622" w:rsidP="00EB2B5F">
      <w:pPr>
        <w:pStyle w:val="Sraopastraipa"/>
        <w:numPr>
          <w:ilvl w:val="0"/>
          <w:numId w:val="16"/>
        </w:num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r w:rsidRPr="00C75993">
        <w:rPr>
          <w:rFonts w:ascii="Joosp" w:eastAsia="Arial Unicode MS" w:hAnsi="Joosp"/>
          <w:b/>
          <w:sz w:val="22"/>
          <w:szCs w:val="22"/>
          <w:bdr w:val="nil"/>
        </w:rPr>
        <w:t>PREKIŲ PARAMETRAI</w:t>
      </w:r>
    </w:p>
    <w:p w14:paraId="3E97AEB7" w14:textId="77777777" w:rsidR="00C75993" w:rsidRPr="00C75993" w:rsidRDefault="00C75993" w:rsidP="00C75993">
      <w:pPr>
        <w:pStyle w:val="Sraopastraipa"/>
        <w:pBdr>
          <w:top w:val="nil"/>
          <w:left w:val="nil"/>
          <w:bottom w:val="nil"/>
          <w:right w:val="nil"/>
          <w:between w:val="nil"/>
          <w:bar w:val="nil"/>
        </w:pBdr>
        <w:tabs>
          <w:tab w:val="left" w:pos="360"/>
        </w:tabs>
        <w:spacing w:before="120" w:line="276" w:lineRule="auto"/>
        <w:ind w:firstLine="0"/>
        <w:jc w:val="both"/>
        <w:rPr>
          <w:rFonts w:ascii="Joosp" w:eastAsia="Arial Unicode MS" w:hAnsi="Joosp" w:hint="eastAsia"/>
          <w:b/>
          <w:sz w:val="22"/>
          <w:szCs w:val="22"/>
          <w:bdr w:val="nil"/>
        </w:rPr>
      </w:pPr>
    </w:p>
    <w:p w14:paraId="09D64FA2" w14:textId="3B842CE1" w:rsidR="000B6B77" w:rsidRPr="00C75993" w:rsidRDefault="000B6B77" w:rsidP="000B6B77">
      <w:pPr>
        <w:pBdr>
          <w:top w:val="nil"/>
          <w:left w:val="nil"/>
          <w:bottom w:val="nil"/>
          <w:right w:val="nil"/>
          <w:between w:val="nil"/>
          <w:bar w:val="nil"/>
        </w:pBdr>
        <w:tabs>
          <w:tab w:val="left" w:pos="360"/>
        </w:tabs>
        <w:spacing w:before="120" w:line="276" w:lineRule="auto"/>
        <w:jc w:val="both"/>
        <w:rPr>
          <w:rFonts w:ascii="Joosp" w:hAnsi="Joosp"/>
          <w:b/>
          <w:szCs w:val="24"/>
        </w:rPr>
      </w:pPr>
      <w:r w:rsidRPr="00C75993">
        <w:rPr>
          <w:rFonts w:ascii="Joosp" w:hAnsi="Joosp"/>
          <w:b/>
          <w:szCs w:val="24"/>
        </w:rPr>
        <w:t>Siurblių NETZSCH atsarginės dalys (I dalis)</w:t>
      </w:r>
    </w:p>
    <w:p w14:paraId="58BA8363" w14:textId="77777777" w:rsidR="00C75993" w:rsidRPr="00C75993" w:rsidRDefault="00C75993" w:rsidP="000B6B77">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097"/>
        <w:gridCol w:w="4820"/>
        <w:gridCol w:w="2551"/>
      </w:tblGrid>
      <w:tr w:rsidR="000B6B77" w:rsidRPr="00C75993" w14:paraId="39C87361" w14:textId="77777777" w:rsidTr="00C75993">
        <w:trPr>
          <w:trHeight w:val="1344"/>
        </w:trPr>
        <w:tc>
          <w:tcPr>
            <w:tcW w:w="5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8B43E6" w14:textId="34F2CC56" w:rsidR="000B6B77" w:rsidRPr="00C75993" w:rsidRDefault="00C75993" w:rsidP="00C75993">
            <w:pPr>
              <w:pStyle w:val="Sraopastraipa"/>
              <w:ind w:left="0" w:firstLine="0"/>
              <w:rPr>
                <w:rFonts w:ascii="Joosp" w:hAnsi="Joosp" w:cs="Times New Roman"/>
                <w:b/>
                <w:bCs/>
                <w:sz w:val="22"/>
                <w:szCs w:val="22"/>
              </w:rPr>
            </w:pPr>
            <w:r w:rsidRPr="00C75993">
              <w:rPr>
                <w:rFonts w:ascii="Joosp" w:hAnsi="Joosp" w:cs="Times New Roman"/>
                <w:b/>
                <w:bCs/>
                <w:sz w:val="22"/>
                <w:szCs w:val="22"/>
              </w:rPr>
              <w:t>Nr.</w:t>
            </w:r>
          </w:p>
        </w:tc>
        <w:tc>
          <w:tcPr>
            <w:tcW w:w="20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5B8D3EE" w14:textId="77777777" w:rsidR="000B6B77" w:rsidRPr="00C75993" w:rsidRDefault="000B6B77" w:rsidP="007044DA">
            <w:pPr>
              <w:jc w:val="center"/>
              <w:rPr>
                <w:rFonts w:ascii="Joosp" w:hAnsi="Joosp"/>
                <w:b/>
                <w:bCs/>
                <w:sz w:val="22"/>
                <w:szCs w:val="22"/>
                <w:lang w:eastAsia="en-US"/>
              </w:rPr>
            </w:pPr>
            <w:r w:rsidRPr="00C75993">
              <w:rPr>
                <w:rFonts w:ascii="Joosp" w:hAnsi="Joosp"/>
                <w:b/>
                <w:bCs/>
                <w:sz w:val="22"/>
                <w:szCs w:val="22"/>
                <w:lang w:eastAsia="en-US"/>
              </w:rPr>
              <w:t>Rodiklis</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EA7113A" w14:textId="77777777" w:rsidR="000B6B77" w:rsidRPr="00C75993" w:rsidRDefault="000B6B77" w:rsidP="007044DA">
            <w:pPr>
              <w:jc w:val="center"/>
              <w:rPr>
                <w:rFonts w:ascii="Joosp" w:hAnsi="Joosp"/>
                <w:b/>
                <w:bCs/>
                <w:sz w:val="22"/>
                <w:szCs w:val="22"/>
                <w:lang w:eastAsia="en-US"/>
              </w:rPr>
            </w:pPr>
            <w:r w:rsidRPr="00C75993">
              <w:rPr>
                <w:rFonts w:ascii="Joosp" w:hAnsi="Joosp"/>
                <w:b/>
                <w:bCs/>
                <w:sz w:val="22"/>
                <w:szCs w:val="22"/>
                <w:lang w:eastAsia="en-US"/>
              </w:rPr>
              <w:t>Techniniai reikalavimai</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4CA7A7" w14:textId="77777777" w:rsidR="000B6B77" w:rsidRPr="00C75993" w:rsidRDefault="000B6B77" w:rsidP="007044DA">
            <w:pPr>
              <w:ind w:right="-108"/>
              <w:jc w:val="center"/>
              <w:rPr>
                <w:rFonts w:ascii="Joosp" w:hAnsi="Joosp"/>
                <w:b/>
                <w:bCs/>
                <w:i/>
                <w:sz w:val="22"/>
                <w:szCs w:val="22"/>
                <w:lang w:eastAsia="en-US"/>
              </w:rPr>
            </w:pPr>
            <w:r w:rsidRPr="00C75993">
              <w:rPr>
                <w:rFonts w:ascii="Joosp" w:hAnsi="Joosp"/>
                <w:b/>
                <w:bCs/>
                <w:sz w:val="22"/>
                <w:szCs w:val="22"/>
              </w:rPr>
              <w:t>Pagrindimas (įrašyti „Atitinka“/ Neatitinka „ ir , kur reikia, nurodyti konkrečius duomenis. Duomenis pildo tiekėjas</w:t>
            </w:r>
          </w:p>
        </w:tc>
      </w:tr>
      <w:tr w:rsidR="000B6B77" w:rsidRPr="00C75993" w14:paraId="04329636" w14:textId="77777777" w:rsidTr="000B6B77">
        <w:trPr>
          <w:trHeight w:val="399"/>
        </w:trPr>
        <w:tc>
          <w:tcPr>
            <w:tcW w:w="568" w:type="dxa"/>
            <w:tcBorders>
              <w:top w:val="single" w:sz="4" w:space="0" w:color="auto"/>
              <w:left w:val="single" w:sz="4" w:space="0" w:color="auto"/>
              <w:bottom w:val="single" w:sz="4" w:space="0" w:color="auto"/>
              <w:right w:val="single" w:sz="4" w:space="0" w:color="auto"/>
            </w:tcBorders>
            <w:vAlign w:val="center"/>
          </w:tcPr>
          <w:p w14:paraId="59FF358A" w14:textId="77777777" w:rsidR="000B6B77" w:rsidRPr="00C75993" w:rsidRDefault="000B6B77" w:rsidP="007044DA">
            <w:pPr>
              <w:tabs>
                <w:tab w:val="center" w:pos="4819"/>
                <w:tab w:val="right" w:pos="9638"/>
              </w:tabs>
              <w:jc w:val="center"/>
              <w:rPr>
                <w:rFonts w:ascii="Joosp" w:hAnsi="Joosp"/>
                <w:sz w:val="22"/>
                <w:szCs w:val="28"/>
                <w:lang w:eastAsia="en-US"/>
              </w:rPr>
            </w:pPr>
            <w:r w:rsidRPr="00C75993">
              <w:rPr>
                <w:rFonts w:ascii="Joosp" w:hAnsi="Joosp"/>
                <w:sz w:val="22"/>
                <w:szCs w:val="28"/>
                <w:lang w:eastAsia="en-US"/>
              </w:rPr>
              <w:t>1.</w:t>
            </w:r>
          </w:p>
          <w:p w14:paraId="2EB5DF27" w14:textId="77777777" w:rsidR="000B6B77" w:rsidRPr="00C75993" w:rsidRDefault="000B6B77" w:rsidP="007044DA">
            <w:pPr>
              <w:tabs>
                <w:tab w:val="center" w:pos="4819"/>
                <w:tab w:val="right" w:pos="9638"/>
              </w:tabs>
              <w:jc w:val="center"/>
              <w:rPr>
                <w:rFonts w:ascii="Joosp" w:hAnsi="Joosp"/>
                <w:sz w:val="22"/>
                <w:szCs w:val="28"/>
                <w:lang w:eastAsia="en-US"/>
              </w:rPr>
            </w:pPr>
          </w:p>
        </w:tc>
        <w:tc>
          <w:tcPr>
            <w:tcW w:w="2097" w:type="dxa"/>
            <w:tcBorders>
              <w:top w:val="single" w:sz="4" w:space="0" w:color="auto"/>
              <w:left w:val="single" w:sz="4" w:space="0" w:color="auto"/>
              <w:bottom w:val="single" w:sz="4" w:space="0" w:color="auto"/>
              <w:right w:val="single" w:sz="4" w:space="0" w:color="auto"/>
            </w:tcBorders>
            <w:vAlign w:val="center"/>
          </w:tcPr>
          <w:p w14:paraId="123EA3DA" w14:textId="77777777" w:rsidR="000B6B77" w:rsidRPr="00C75993" w:rsidRDefault="000B6B77" w:rsidP="007044DA">
            <w:pPr>
              <w:tabs>
                <w:tab w:val="center" w:pos="4819"/>
                <w:tab w:val="right" w:pos="9638"/>
              </w:tabs>
              <w:rPr>
                <w:rFonts w:ascii="Joosp" w:hAnsi="Joosp"/>
                <w:sz w:val="22"/>
                <w:szCs w:val="28"/>
                <w:lang w:eastAsia="en-US"/>
              </w:rPr>
            </w:pPr>
            <w:r w:rsidRPr="00C75993">
              <w:rPr>
                <w:rFonts w:ascii="Joosp" w:hAnsi="Joosp"/>
                <w:sz w:val="22"/>
                <w:szCs w:val="28"/>
                <w:lang w:eastAsia="en-US"/>
              </w:rPr>
              <w:t>Gamintojas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08209D05" w14:textId="77777777" w:rsidR="000B6B77" w:rsidRPr="00C75993" w:rsidRDefault="000B6B77" w:rsidP="007044DA">
            <w:pPr>
              <w:tabs>
                <w:tab w:val="center" w:pos="4819"/>
                <w:tab w:val="right" w:pos="9638"/>
              </w:tabs>
              <w:rPr>
                <w:rFonts w:ascii="Joosp" w:hAnsi="Joosp"/>
                <w:sz w:val="22"/>
                <w:szCs w:val="22"/>
                <w:lang w:eastAsia="en-US"/>
              </w:rPr>
            </w:pPr>
            <w:r w:rsidRPr="00C75993">
              <w:rPr>
                <w:rFonts w:ascii="Joosp" w:hAnsi="Joosp"/>
                <w:sz w:val="22"/>
                <w:szCs w:val="22"/>
                <w:lang w:eastAsia="en-US"/>
              </w:rPr>
              <w:t>Nurodyti atsarginės dalių siurbliui Netzsch NM076 gamintoją.</w:t>
            </w:r>
          </w:p>
        </w:tc>
        <w:tc>
          <w:tcPr>
            <w:tcW w:w="2551" w:type="dxa"/>
            <w:tcBorders>
              <w:top w:val="single" w:sz="4" w:space="0" w:color="auto"/>
              <w:left w:val="single" w:sz="4" w:space="0" w:color="auto"/>
              <w:bottom w:val="single" w:sz="4" w:space="0" w:color="auto"/>
              <w:right w:val="single" w:sz="4" w:space="0" w:color="auto"/>
            </w:tcBorders>
          </w:tcPr>
          <w:p w14:paraId="66346C7B" w14:textId="77777777" w:rsidR="000B6B77" w:rsidRPr="00C75993" w:rsidRDefault="000B6B77" w:rsidP="007044DA">
            <w:pPr>
              <w:tabs>
                <w:tab w:val="center" w:pos="4819"/>
                <w:tab w:val="right" w:pos="9638"/>
              </w:tabs>
              <w:jc w:val="center"/>
              <w:rPr>
                <w:rFonts w:ascii="Joosp" w:hAnsi="Joosp"/>
                <w:i/>
                <w:sz w:val="20"/>
                <w:szCs w:val="24"/>
                <w:lang w:eastAsia="en-US"/>
              </w:rPr>
            </w:pPr>
            <w:r w:rsidRPr="00C75993">
              <w:rPr>
                <w:rFonts w:ascii="Joosp" w:hAnsi="Joosp"/>
                <w:i/>
                <w:sz w:val="20"/>
                <w:szCs w:val="24"/>
                <w:lang w:eastAsia="en-US"/>
              </w:rPr>
              <w:t>Nurodyti</w:t>
            </w:r>
          </w:p>
        </w:tc>
      </w:tr>
      <w:tr w:rsidR="000B6B77" w:rsidRPr="00C75993" w14:paraId="30CCBB0E" w14:textId="77777777" w:rsidTr="000B6B77">
        <w:trPr>
          <w:cantSplit/>
          <w:trHeight w:val="175"/>
        </w:trPr>
        <w:tc>
          <w:tcPr>
            <w:tcW w:w="568" w:type="dxa"/>
            <w:tcBorders>
              <w:top w:val="single" w:sz="4" w:space="0" w:color="auto"/>
              <w:left w:val="single" w:sz="4" w:space="0" w:color="auto"/>
              <w:right w:val="single" w:sz="4" w:space="0" w:color="auto"/>
            </w:tcBorders>
            <w:vAlign w:val="center"/>
          </w:tcPr>
          <w:p w14:paraId="23B93BD5" w14:textId="77777777" w:rsidR="000B6B77" w:rsidRPr="00C75993" w:rsidRDefault="000B6B77" w:rsidP="007044DA">
            <w:pPr>
              <w:tabs>
                <w:tab w:val="center" w:pos="4819"/>
                <w:tab w:val="right" w:pos="9638"/>
              </w:tabs>
              <w:jc w:val="center"/>
              <w:rPr>
                <w:rFonts w:ascii="Joosp" w:hAnsi="Joosp"/>
                <w:sz w:val="22"/>
                <w:szCs w:val="28"/>
                <w:lang w:eastAsia="en-US"/>
              </w:rPr>
            </w:pPr>
            <w:r w:rsidRPr="00C75993">
              <w:rPr>
                <w:rFonts w:ascii="Joosp" w:hAnsi="Joosp"/>
                <w:sz w:val="22"/>
                <w:szCs w:val="28"/>
                <w:lang w:eastAsia="en-US"/>
              </w:rPr>
              <w:t>2.</w:t>
            </w:r>
          </w:p>
        </w:tc>
        <w:tc>
          <w:tcPr>
            <w:tcW w:w="2097" w:type="dxa"/>
            <w:tcBorders>
              <w:top w:val="single" w:sz="4" w:space="0" w:color="auto"/>
              <w:left w:val="single" w:sz="4" w:space="0" w:color="auto"/>
              <w:right w:val="single" w:sz="4" w:space="0" w:color="auto"/>
            </w:tcBorders>
            <w:vAlign w:val="center"/>
          </w:tcPr>
          <w:p w14:paraId="14392649" w14:textId="77777777" w:rsidR="000B6B77" w:rsidRPr="00C75993" w:rsidRDefault="000B6B77" w:rsidP="007044DA">
            <w:pPr>
              <w:tabs>
                <w:tab w:val="center" w:pos="4819"/>
                <w:tab w:val="right" w:pos="9638"/>
              </w:tabs>
              <w:rPr>
                <w:rFonts w:ascii="Joosp" w:hAnsi="Joosp"/>
                <w:sz w:val="22"/>
                <w:szCs w:val="28"/>
                <w:lang w:eastAsia="en-US"/>
              </w:rPr>
            </w:pPr>
            <w:r w:rsidRPr="00C75993">
              <w:rPr>
                <w:rFonts w:ascii="Joosp" w:hAnsi="Joosp"/>
                <w:sz w:val="22"/>
                <w:szCs w:val="28"/>
                <w:lang w:eastAsia="en-US"/>
              </w:rPr>
              <w:t>Siurblių darbo hidraulinė kreivė</w:t>
            </w:r>
          </w:p>
        </w:tc>
        <w:tc>
          <w:tcPr>
            <w:tcW w:w="4820" w:type="dxa"/>
            <w:tcBorders>
              <w:top w:val="single" w:sz="4" w:space="0" w:color="auto"/>
              <w:left w:val="single" w:sz="4" w:space="0" w:color="auto"/>
              <w:right w:val="single" w:sz="4" w:space="0" w:color="auto"/>
            </w:tcBorders>
            <w:shd w:val="clear" w:color="auto" w:fill="auto"/>
          </w:tcPr>
          <w:p w14:paraId="6F7E7211" w14:textId="77777777" w:rsidR="000B6B77" w:rsidRPr="00C75993" w:rsidRDefault="000B6B77" w:rsidP="007044DA">
            <w:pPr>
              <w:tabs>
                <w:tab w:val="center" w:pos="4819"/>
                <w:tab w:val="right" w:pos="9638"/>
              </w:tabs>
              <w:rPr>
                <w:rFonts w:ascii="Joosp" w:hAnsi="Joosp"/>
                <w:sz w:val="22"/>
                <w:szCs w:val="22"/>
                <w:lang w:eastAsia="en-US"/>
              </w:rPr>
            </w:pPr>
            <w:r w:rsidRPr="00C75993">
              <w:rPr>
                <w:rFonts w:ascii="Joosp" w:hAnsi="Joosp"/>
                <w:color w:val="000000"/>
                <w:sz w:val="22"/>
                <w:szCs w:val="22"/>
              </w:rPr>
              <w:t xml:space="preserve">NETZSCH NM  076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EAF52D" w14:textId="77777777" w:rsidR="000B6B77" w:rsidRPr="00C75993" w:rsidRDefault="000B6B77" w:rsidP="007044DA">
            <w:pPr>
              <w:jc w:val="center"/>
              <w:rPr>
                <w:rFonts w:ascii="Joosp" w:hAnsi="Joosp"/>
                <w:i/>
              </w:rPr>
            </w:pPr>
            <w:r w:rsidRPr="00C75993">
              <w:rPr>
                <w:rFonts w:ascii="Joosp" w:hAnsi="Joosp"/>
                <w:i/>
                <w:sz w:val="20"/>
                <w:szCs w:val="24"/>
                <w:lang w:eastAsia="en-US"/>
              </w:rPr>
              <w:t>Nurodyti</w:t>
            </w:r>
          </w:p>
        </w:tc>
      </w:tr>
      <w:tr w:rsidR="000B6B77" w:rsidRPr="00C75993" w14:paraId="6E73283A" w14:textId="77777777" w:rsidTr="000B6B77">
        <w:trPr>
          <w:cantSplit/>
          <w:trHeight w:val="260"/>
        </w:trPr>
        <w:tc>
          <w:tcPr>
            <w:tcW w:w="568" w:type="dxa"/>
            <w:tcBorders>
              <w:top w:val="single" w:sz="4" w:space="0" w:color="auto"/>
              <w:left w:val="single" w:sz="4" w:space="0" w:color="auto"/>
              <w:right w:val="single" w:sz="4" w:space="0" w:color="auto"/>
            </w:tcBorders>
            <w:vAlign w:val="center"/>
          </w:tcPr>
          <w:p w14:paraId="3930DDA8" w14:textId="77777777" w:rsidR="000B6B77" w:rsidRPr="00C75993" w:rsidRDefault="000B6B77" w:rsidP="007044DA">
            <w:pPr>
              <w:tabs>
                <w:tab w:val="center" w:pos="4819"/>
                <w:tab w:val="right" w:pos="9638"/>
              </w:tabs>
              <w:jc w:val="center"/>
              <w:rPr>
                <w:rFonts w:ascii="Joosp" w:hAnsi="Joosp"/>
                <w:sz w:val="22"/>
                <w:szCs w:val="28"/>
                <w:lang w:eastAsia="en-US"/>
              </w:rPr>
            </w:pPr>
            <w:r w:rsidRPr="00C75993">
              <w:rPr>
                <w:rFonts w:ascii="Joosp" w:hAnsi="Joosp"/>
                <w:sz w:val="22"/>
                <w:szCs w:val="28"/>
                <w:lang w:eastAsia="en-US"/>
              </w:rPr>
              <w:t>2.</w:t>
            </w:r>
          </w:p>
        </w:tc>
        <w:tc>
          <w:tcPr>
            <w:tcW w:w="2097" w:type="dxa"/>
            <w:tcBorders>
              <w:top w:val="single" w:sz="4" w:space="0" w:color="auto"/>
              <w:left w:val="single" w:sz="4" w:space="0" w:color="auto"/>
              <w:right w:val="single" w:sz="4" w:space="0" w:color="auto"/>
            </w:tcBorders>
            <w:vAlign w:val="center"/>
          </w:tcPr>
          <w:p w14:paraId="22B43A25" w14:textId="77777777" w:rsidR="000B6B77" w:rsidRPr="00C75993" w:rsidRDefault="000B6B77" w:rsidP="007044DA">
            <w:pPr>
              <w:tabs>
                <w:tab w:val="center" w:pos="4819"/>
                <w:tab w:val="right" w:pos="9638"/>
              </w:tabs>
              <w:rPr>
                <w:rFonts w:ascii="Joosp" w:hAnsi="Joosp"/>
                <w:sz w:val="22"/>
                <w:szCs w:val="28"/>
                <w:lang w:eastAsia="en-US"/>
              </w:rPr>
            </w:pPr>
            <w:r w:rsidRPr="00C75993">
              <w:rPr>
                <w:rFonts w:ascii="Joosp" w:hAnsi="Joosp"/>
                <w:sz w:val="22"/>
                <w:szCs w:val="28"/>
                <w:lang w:eastAsia="en-US"/>
              </w:rPr>
              <w:t>Reikalingas siurblio slėgis</w:t>
            </w:r>
          </w:p>
        </w:tc>
        <w:tc>
          <w:tcPr>
            <w:tcW w:w="4820" w:type="dxa"/>
            <w:tcBorders>
              <w:top w:val="single" w:sz="4" w:space="0" w:color="auto"/>
              <w:left w:val="single" w:sz="4" w:space="0" w:color="auto"/>
              <w:right w:val="single" w:sz="4" w:space="0" w:color="auto"/>
            </w:tcBorders>
            <w:shd w:val="clear" w:color="auto" w:fill="auto"/>
          </w:tcPr>
          <w:p w14:paraId="7727552F" w14:textId="77777777" w:rsidR="000B6B77" w:rsidRPr="00C75993" w:rsidRDefault="000B6B77" w:rsidP="007044DA">
            <w:pPr>
              <w:tabs>
                <w:tab w:val="center" w:pos="4819"/>
                <w:tab w:val="right" w:pos="9638"/>
              </w:tabs>
              <w:rPr>
                <w:rFonts w:ascii="Joosp" w:hAnsi="Joosp"/>
                <w:sz w:val="22"/>
                <w:szCs w:val="22"/>
                <w:lang w:eastAsia="en-US"/>
              </w:rPr>
            </w:pPr>
            <w:r w:rsidRPr="00C75993">
              <w:rPr>
                <w:rFonts w:ascii="Joosp" w:hAnsi="Joosp"/>
                <w:color w:val="000000"/>
                <w:sz w:val="22"/>
                <w:szCs w:val="22"/>
              </w:rPr>
              <w:t>NETZSCH NM  076 prie maksimalių apsisukimų ne mažiau 4barai</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AFBF1AC" w14:textId="77777777" w:rsidR="000B6B77" w:rsidRPr="00C75993" w:rsidRDefault="000B6B77" w:rsidP="007044DA">
            <w:pPr>
              <w:jc w:val="center"/>
              <w:rPr>
                <w:rFonts w:ascii="Joosp" w:hAnsi="Joosp"/>
                <w:i/>
              </w:rPr>
            </w:pPr>
            <w:r w:rsidRPr="00C75993">
              <w:rPr>
                <w:rFonts w:ascii="Joosp" w:hAnsi="Joosp"/>
                <w:i/>
                <w:sz w:val="20"/>
                <w:szCs w:val="24"/>
                <w:lang w:eastAsia="en-US"/>
              </w:rPr>
              <w:t>Nurodyti</w:t>
            </w:r>
          </w:p>
        </w:tc>
      </w:tr>
      <w:tr w:rsidR="000B6B77" w:rsidRPr="00C75993" w14:paraId="601EB99C" w14:textId="77777777" w:rsidTr="000B6B77">
        <w:trPr>
          <w:cantSplit/>
          <w:trHeight w:val="120"/>
        </w:trPr>
        <w:tc>
          <w:tcPr>
            <w:tcW w:w="568" w:type="dxa"/>
            <w:tcBorders>
              <w:left w:val="single" w:sz="4" w:space="0" w:color="auto"/>
              <w:right w:val="single" w:sz="4" w:space="0" w:color="auto"/>
            </w:tcBorders>
            <w:vAlign w:val="center"/>
          </w:tcPr>
          <w:p w14:paraId="52DB239E" w14:textId="77777777" w:rsidR="000B6B77" w:rsidRPr="00C75993" w:rsidRDefault="000B6B77" w:rsidP="007044DA">
            <w:pPr>
              <w:tabs>
                <w:tab w:val="center" w:pos="4819"/>
                <w:tab w:val="right" w:pos="9638"/>
              </w:tabs>
              <w:jc w:val="center"/>
              <w:rPr>
                <w:rFonts w:ascii="Joosp" w:hAnsi="Joosp"/>
                <w:sz w:val="22"/>
                <w:szCs w:val="28"/>
                <w:lang w:eastAsia="en-US"/>
              </w:rPr>
            </w:pPr>
            <w:r w:rsidRPr="00C75993">
              <w:rPr>
                <w:rFonts w:ascii="Joosp" w:hAnsi="Joosp"/>
                <w:sz w:val="22"/>
                <w:szCs w:val="28"/>
                <w:lang w:eastAsia="en-US"/>
              </w:rPr>
              <w:t>4.</w:t>
            </w:r>
          </w:p>
        </w:tc>
        <w:tc>
          <w:tcPr>
            <w:tcW w:w="2097" w:type="dxa"/>
            <w:tcBorders>
              <w:top w:val="single" w:sz="4" w:space="0" w:color="auto"/>
              <w:left w:val="single" w:sz="4" w:space="0" w:color="auto"/>
              <w:bottom w:val="single" w:sz="4" w:space="0" w:color="auto"/>
              <w:right w:val="single" w:sz="4" w:space="0" w:color="auto"/>
            </w:tcBorders>
            <w:vAlign w:val="center"/>
          </w:tcPr>
          <w:p w14:paraId="3BF249A1" w14:textId="77777777" w:rsidR="000B6B77" w:rsidRPr="00C75993" w:rsidRDefault="000B6B77" w:rsidP="007044DA">
            <w:pPr>
              <w:tabs>
                <w:tab w:val="center" w:pos="4819"/>
                <w:tab w:val="right" w:pos="9638"/>
              </w:tabs>
              <w:rPr>
                <w:rFonts w:ascii="Joosp" w:hAnsi="Joosp"/>
                <w:sz w:val="22"/>
                <w:szCs w:val="28"/>
                <w:lang w:eastAsia="en-US"/>
              </w:rPr>
            </w:pPr>
            <w:r w:rsidRPr="00C75993">
              <w:rPr>
                <w:rFonts w:ascii="Joosp" w:hAnsi="Joosp"/>
                <w:sz w:val="22"/>
                <w:szCs w:val="28"/>
                <w:lang w:eastAsia="en-US"/>
              </w:rPr>
              <w:t>Suderinamumas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8FF682C" w14:textId="77777777" w:rsidR="000B6B77" w:rsidRPr="00C75993" w:rsidRDefault="000B6B77" w:rsidP="007044DA">
            <w:pPr>
              <w:tabs>
                <w:tab w:val="center" w:pos="4819"/>
                <w:tab w:val="right" w:pos="9638"/>
              </w:tabs>
              <w:rPr>
                <w:rFonts w:ascii="Joosp" w:hAnsi="Joosp"/>
                <w:color w:val="000000"/>
                <w:sz w:val="22"/>
                <w:szCs w:val="22"/>
              </w:rPr>
            </w:pPr>
            <w:r w:rsidRPr="00C75993">
              <w:rPr>
                <w:rFonts w:ascii="Joosp" w:hAnsi="Joosp"/>
                <w:color w:val="000000"/>
                <w:sz w:val="22"/>
                <w:szCs w:val="22"/>
              </w:rPr>
              <w:t>Siurblys yra gamintojo „NETZSCH“, todėl perkamos Prekės privalo būti visiškai suderintos su Pirkėjo naudojamu įrenginiu.</w:t>
            </w:r>
          </w:p>
        </w:tc>
        <w:tc>
          <w:tcPr>
            <w:tcW w:w="2551" w:type="dxa"/>
            <w:tcBorders>
              <w:top w:val="single" w:sz="4" w:space="0" w:color="auto"/>
              <w:left w:val="single" w:sz="4" w:space="0" w:color="auto"/>
              <w:bottom w:val="single" w:sz="4" w:space="0" w:color="auto"/>
              <w:right w:val="single" w:sz="4" w:space="0" w:color="auto"/>
            </w:tcBorders>
          </w:tcPr>
          <w:p w14:paraId="594C5326" w14:textId="77777777" w:rsidR="000B6B77" w:rsidRPr="00C75993" w:rsidRDefault="000B6B77" w:rsidP="007044DA">
            <w:pPr>
              <w:tabs>
                <w:tab w:val="center" w:pos="4819"/>
                <w:tab w:val="right" w:pos="9638"/>
              </w:tabs>
              <w:jc w:val="center"/>
              <w:rPr>
                <w:rFonts w:ascii="Joosp" w:hAnsi="Joosp"/>
                <w:i/>
                <w:sz w:val="20"/>
                <w:szCs w:val="24"/>
                <w:lang w:eastAsia="en-US"/>
              </w:rPr>
            </w:pPr>
            <w:r w:rsidRPr="00C75993">
              <w:rPr>
                <w:rFonts w:ascii="Joosp" w:hAnsi="Joosp"/>
                <w:i/>
                <w:sz w:val="20"/>
                <w:szCs w:val="24"/>
                <w:lang w:eastAsia="en-US"/>
              </w:rPr>
              <w:t>Atitinka</w:t>
            </w:r>
          </w:p>
        </w:tc>
      </w:tr>
    </w:tbl>
    <w:p w14:paraId="643C3803" w14:textId="77777777" w:rsidR="00C75993" w:rsidRPr="00C75993" w:rsidRDefault="00C75993" w:rsidP="005426C1">
      <w:pPr>
        <w:pBdr>
          <w:top w:val="nil"/>
          <w:left w:val="nil"/>
          <w:bottom w:val="nil"/>
          <w:right w:val="nil"/>
          <w:between w:val="nil"/>
          <w:bar w:val="nil"/>
        </w:pBdr>
        <w:tabs>
          <w:tab w:val="left" w:pos="360"/>
        </w:tabs>
        <w:spacing w:before="120" w:line="276" w:lineRule="auto"/>
        <w:jc w:val="both"/>
        <w:rPr>
          <w:rFonts w:ascii="Joosp" w:hAnsi="Joosp"/>
          <w:b/>
          <w:szCs w:val="24"/>
        </w:rPr>
      </w:pPr>
    </w:p>
    <w:p w14:paraId="3605C630" w14:textId="77777777" w:rsidR="00C75993" w:rsidRPr="00C75993" w:rsidRDefault="005876E7" w:rsidP="005426C1">
      <w:pPr>
        <w:pBdr>
          <w:top w:val="nil"/>
          <w:left w:val="nil"/>
          <w:bottom w:val="nil"/>
          <w:right w:val="nil"/>
          <w:between w:val="nil"/>
          <w:bar w:val="nil"/>
        </w:pBdr>
        <w:tabs>
          <w:tab w:val="left" w:pos="360"/>
        </w:tabs>
        <w:spacing w:before="120" w:line="276" w:lineRule="auto"/>
        <w:jc w:val="both"/>
        <w:rPr>
          <w:rFonts w:ascii="Joosp" w:hAnsi="Joosp"/>
          <w:b/>
          <w:szCs w:val="24"/>
        </w:rPr>
      </w:pPr>
      <w:r w:rsidRPr="00C75993">
        <w:rPr>
          <w:rFonts w:ascii="Joosp" w:hAnsi="Joosp"/>
          <w:b/>
          <w:szCs w:val="24"/>
        </w:rPr>
        <w:t>S</w:t>
      </w:r>
      <w:r w:rsidR="008D6807" w:rsidRPr="00C75993">
        <w:rPr>
          <w:rFonts w:ascii="Joosp" w:hAnsi="Joosp"/>
          <w:b/>
          <w:szCs w:val="24"/>
        </w:rPr>
        <w:t>iurblių NET</w:t>
      </w:r>
      <w:r w:rsidRPr="00C75993">
        <w:rPr>
          <w:rFonts w:ascii="Joosp" w:hAnsi="Joosp"/>
          <w:b/>
          <w:szCs w:val="24"/>
        </w:rPr>
        <w:t>Z</w:t>
      </w:r>
      <w:r w:rsidR="008D6807" w:rsidRPr="00C75993">
        <w:rPr>
          <w:rFonts w:ascii="Joosp" w:hAnsi="Joosp"/>
          <w:b/>
          <w:szCs w:val="24"/>
        </w:rPr>
        <w:t>S</w:t>
      </w:r>
      <w:r w:rsidR="000B6B77" w:rsidRPr="00C75993">
        <w:rPr>
          <w:rFonts w:ascii="Joosp" w:hAnsi="Joosp"/>
          <w:b/>
          <w:szCs w:val="24"/>
        </w:rPr>
        <w:t>CH atsarginės dalys (II dalis)</w:t>
      </w:r>
      <w:r w:rsidR="001704D2" w:rsidRPr="00C75993">
        <w:rPr>
          <w:rFonts w:ascii="Joosp" w:hAnsi="Joosp"/>
          <w:b/>
          <w:szCs w:val="24"/>
        </w:rPr>
        <w:tab/>
      </w:r>
    </w:p>
    <w:p w14:paraId="506E6D05" w14:textId="725806B2" w:rsidR="005876E7" w:rsidRPr="00C75993" w:rsidRDefault="001704D2" w:rsidP="005426C1">
      <w:pPr>
        <w:pBdr>
          <w:top w:val="nil"/>
          <w:left w:val="nil"/>
          <w:bottom w:val="nil"/>
          <w:right w:val="nil"/>
          <w:between w:val="nil"/>
          <w:bar w:val="nil"/>
        </w:pBdr>
        <w:tabs>
          <w:tab w:val="left" w:pos="360"/>
        </w:tabs>
        <w:spacing w:before="120" w:line="276" w:lineRule="auto"/>
        <w:jc w:val="both"/>
        <w:rPr>
          <w:rFonts w:ascii="Joosp" w:hAnsi="Joosp"/>
          <w:b/>
          <w:szCs w:val="24"/>
        </w:rPr>
      </w:pPr>
      <w:r w:rsidRPr="00C75993">
        <w:rPr>
          <w:rFonts w:ascii="Joosp" w:hAnsi="Joosp"/>
          <w:b/>
          <w:szCs w:val="24"/>
        </w:rPr>
        <w:tab/>
      </w:r>
      <w:r w:rsidRPr="00C75993">
        <w:rPr>
          <w:rFonts w:ascii="Joosp" w:hAnsi="Joosp"/>
          <w:b/>
          <w:szCs w:val="24"/>
        </w:rPr>
        <w:tab/>
      </w:r>
      <w:r w:rsidRPr="00C75993">
        <w:rPr>
          <w:rFonts w:ascii="Joosp" w:hAnsi="Joosp"/>
          <w:b/>
          <w:szCs w:val="24"/>
        </w:rPr>
        <w:tab/>
      </w:r>
      <w:r w:rsidRPr="00C75993">
        <w:rPr>
          <w:rFonts w:ascii="Joosp" w:hAnsi="Joosp"/>
          <w:b/>
          <w:szCs w:val="24"/>
        </w:rPr>
        <w:tab/>
      </w:r>
      <w:r w:rsidRPr="00C75993">
        <w:rPr>
          <w:rFonts w:ascii="Joosp" w:hAnsi="Joosp"/>
          <w:b/>
          <w:szCs w:val="24"/>
        </w:rPr>
        <w:tab/>
      </w:r>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126"/>
        <w:gridCol w:w="4791"/>
        <w:gridCol w:w="2551"/>
      </w:tblGrid>
      <w:tr w:rsidR="005876E7" w:rsidRPr="00C75993" w14:paraId="0955B173" w14:textId="77777777" w:rsidTr="00C759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332CFB7" w14:textId="3DD995AA" w:rsidR="005876E7" w:rsidRPr="00C75993" w:rsidRDefault="005876E7" w:rsidP="00C75993">
            <w:pPr>
              <w:jc w:val="center"/>
              <w:rPr>
                <w:rFonts w:ascii="Joosp" w:hAnsi="Joosp"/>
                <w:b/>
                <w:bCs/>
                <w:sz w:val="22"/>
                <w:szCs w:val="22"/>
              </w:rPr>
            </w:pPr>
            <w:r w:rsidRPr="00C75993">
              <w:rPr>
                <w:rFonts w:ascii="Joosp" w:hAnsi="Joosp"/>
                <w:b/>
                <w:bCs/>
                <w:sz w:val="22"/>
                <w:szCs w:val="22"/>
              </w:rPr>
              <w:t>Nr.</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F576A43" w14:textId="77777777" w:rsidR="005876E7" w:rsidRPr="00C75993" w:rsidRDefault="005876E7" w:rsidP="00C75993">
            <w:pPr>
              <w:jc w:val="center"/>
              <w:rPr>
                <w:rFonts w:ascii="Joosp" w:hAnsi="Joosp"/>
                <w:b/>
                <w:bCs/>
                <w:sz w:val="22"/>
                <w:szCs w:val="22"/>
              </w:rPr>
            </w:pPr>
            <w:r w:rsidRPr="00C75993">
              <w:rPr>
                <w:rFonts w:ascii="Joosp" w:hAnsi="Joosp"/>
                <w:b/>
                <w:bCs/>
                <w:sz w:val="22"/>
                <w:szCs w:val="22"/>
              </w:rPr>
              <w:t>Rodiklis</w:t>
            </w:r>
          </w:p>
        </w:tc>
        <w:tc>
          <w:tcPr>
            <w:tcW w:w="479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7944A74" w14:textId="77777777" w:rsidR="005876E7" w:rsidRPr="00C75993" w:rsidRDefault="005876E7" w:rsidP="00C75993">
            <w:pPr>
              <w:jc w:val="center"/>
              <w:rPr>
                <w:rFonts w:ascii="Joosp" w:hAnsi="Joosp"/>
                <w:b/>
                <w:bCs/>
                <w:sz w:val="22"/>
                <w:szCs w:val="22"/>
              </w:rPr>
            </w:pPr>
            <w:r w:rsidRPr="00C75993">
              <w:rPr>
                <w:rFonts w:ascii="Joosp" w:hAnsi="Joosp"/>
                <w:b/>
                <w:bCs/>
                <w:sz w:val="22"/>
                <w:szCs w:val="22"/>
              </w:rPr>
              <w:t>Techniniai reikalavimai</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EF9343D" w14:textId="77777777" w:rsidR="005876E7" w:rsidRPr="00C75993" w:rsidRDefault="005876E7" w:rsidP="00C75993">
            <w:pPr>
              <w:ind w:right="-108"/>
              <w:jc w:val="center"/>
              <w:rPr>
                <w:rFonts w:ascii="Joosp" w:hAnsi="Joosp"/>
                <w:b/>
                <w:bCs/>
                <w:i/>
                <w:sz w:val="22"/>
                <w:szCs w:val="22"/>
              </w:rPr>
            </w:pPr>
            <w:r w:rsidRPr="00C75993">
              <w:rPr>
                <w:rFonts w:ascii="Joosp" w:hAnsi="Joosp"/>
                <w:b/>
                <w:bCs/>
                <w:sz w:val="22"/>
                <w:szCs w:val="22"/>
              </w:rPr>
              <w:t>Pagrindimas (įrašyti „Atitinka“/ Neatitinka „ ir , kur reikia, nurodyti konkrečius duomenis. Duomenis pildo tiekėjas</w:t>
            </w:r>
          </w:p>
        </w:tc>
      </w:tr>
      <w:tr w:rsidR="005876E7" w:rsidRPr="00C75993" w14:paraId="3A4FB628" w14:textId="77777777" w:rsidTr="00C75993">
        <w:trPr>
          <w:trHeight w:val="573"/>
        </w:trPr>
        <w:tc>
          <w:tcPr>
            <w:tcW w:w="568" w:type="dxa"/>
            <w:tcBorders>
              <w:top w:val="single" w:sz="4" w:space="0" w:color="auto"/>
              <w:left w:val="single" w:sz="4" w:space="0" w:color="auto"/>
              <w:bottom w:val="single" w:sz="4" w:space="0" w:color="auto"/>
              <w:right w:val="single" w:sz="4" w:space="0" w:color="auto"/>
            </w:tcBorders>
            <w:vAlign w:val="center"/>
          </w:tcPr>
          <w:p w14:paraId="37853F7A" w14:textId="341D3A11" w:rsidR="005876E7" w:rsidRPr="00C75993" w:rsidRDefault="00581836" w:rsidP="00C75993">
            <w:pPr>
              <w:tabs>
                <w:tab w:val="center" w:pos="4819"/>
                <w:tab w:val="right" w:pos="9638"/>
              </w:tabs>
              <w:jc w:val="center"/>
              <w:rPr>
                <w:rFonts w:ascii="Joosp" w:hAnsi="Joosp"/>
                <w:sz w:val="22"/>
                <w:szCs w:val="22"/>
              </w:rPr>
            </w:pPr>
            <w:r w:rsidRPr="00C75993">
              <w:rPr>
                <w:rFonts w:ascii="Joosp" w:hAnsi="Joosp"/>
                <w:sz w:val="22"/>
                <w:szCs w:val="22"/>
              </w:rPr>
              <w:t>1</w:t>
            </w:r>
          </w:p>
          <w:p w14:paraId="0DE0F5BA" w14:textId="77777777" w:rsidR="005876E7" w:rsidRPr="00C75993" w:rsidRDefault="005876E7" w:rsidP="00C75993">
            <w:pPr>
              <w:jc w:val="center"/>
              <w:rPr>
                <w:rFonts w:ascii="Joosp" w:hAnsi="Joosp"/>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0A3FA236" w14:textId="77777777" w:rsidR="005876E7" w:rsidRPr="00C75993" w:rsidRDefault="005876E7" w:rsidP="00C75993">
            <w:pPr>
              <w:jc w:val="center"/>
              <w:rPr>
                <w:rFonts w:ascii="Joosp" w:hAnsi="Joosp"/>
                <w:b/>
                <w:sz w:val="22"/>
                <w:szCs w:val="22"/>
              </w:rPr>
            </w:pPr>
            <w:r w:rsidRPr="00C75993">
              <w:rPr>
                <w:rFonts w:ascii="Joosp" w:hAnsi="Joosp"/>
                <w:sz w:val="22"/>
                <w:szCs w:val="22"/>
              </w:rPr>
              <w:t>Gamintojas</w:t>
            </w:r>
          </w:p>
        </w:tc>
        <w:tc>
          <w:tcPr>
            <w:tcW w:w="4791" w:type="dxa"/>
            <w:tcBorders>
              <w:top w:val="single" w:sz="4" w:space="0" w:color="auto"/>
              <w:left w:val="single" w:sz="4" w:space="0" w:color="auto"/>
              <w:bottom w:val="single" w:sz="4" w:space="0" w:color="auto"/>
              <w:right w:val="single" w:sz="4" w:space="0" w:color="auto"/>
            </w:tcBorders>
            <w:vAlign w:val="center"/>
          </w:tcPr>
          <w:p w14:paraId="463EA997" w14:textId="77777777" w:rsidR="005876E7" w:rsidRPr="00C75993" w:rsidRDefault="005876E7" w:rsidP="00C75993">
            <w:pPr>
              <w:jc w:val="center"/>
              <w:rPr>
                <w:rFonts w:ascii="Joosp" w:hAnsi="Joosp"/>
                <w:b/>
                <w:sz w:val="22"/>
                <w:szCs w:val="22"/>
              </w:rPr>
            </w:pPr>
            <w:r w:rsidRPr="00C75993">
              <w:rPr>
                <w:rFonts w:ascii="Joosp" w:hAnsi="Joosp"/>
                <w:sz w:val="22"/>
                <w:szCs w:val="22"/>
              </w:rPr>
              <w:t>Nurodyti statorių/rotorių mechaninio suspaudėjo ir G-mazgo   gamintoją.</w:t>
            </w:r>
          </w:p>
        </w:tc>
        <w:tc>
          <w:tcPr>
            <w:tcW w:w="2551" w:type="dxa"/>
            <w:tcBorders>
              <w:top w:val="single" w:sz="4" w:space="0" w:color="auto"/>
              <w:left w:val="single" w:sz="4" w:space="0" w:color="auto"/>
              <w:bottom w:val="single" w:sz="4" w:space="0" w:color="auto"/>
              <w:right w:val="single" w:sz="4" w:space="0" w:color="auto"/>
            </w:tcBorders>
            <w:vAlign w:val="center"/>
          </w:tcPr>
          <w:p w14:paraId="6CFCD3A1" w14:textId="77777777" w:rsidR="005876E7" w:rsidRPr="00C75993" w:rsidRDefault="005876E7" w:rsidP="00C75993">
            <w:pPr>
              <w:ind w:right="-108"/>
              <w:jc w:val="center"/>
              <w:rPr>
                <w:rFonts w:ascii="Joosp" w:hAnsi="Joosp"/>
                <w:i/>
                <w:sz w:val="22"/>
                <w:szCs w:val="22"/>
              </w:rPr>
            </w:pPr>
            <w:r w:rsidRPr="00C75993">
              <w:rPr>
                <w:rFonts w:ascii="Joosp" w:hAnsi="Joosp"/>
                <w:i/>
                <w:sz w:val="22"/>
                <w:szCs w:val="22"/>
              </w:rPr>
              <w:t>Atitinka</w:t>
            </w:r>
          </w:p>
        </w:tc>
      </w:tr>
      <w:tr w:rsidR="005876E7" w:rsidRPr="00C75993" w14:paraId="74537F20" w14:textId="77777777" w:rsidTr="00C75993">
        <w:trPr>
          <w:trHeight w:val="399"/>
        </w:trPr>
        <w:tc>
          <w:tcPr>
            <w:tcW w:w="568" w:type="dxa"/>
            <w:tcBorders>
              <w:left w:val="single" w:sz="4" w:space="0" w:color="auto"/>
              <w:right w:val="single" w:sz="4" w:space="0" w:color="auto"/>
            </w:tcBorders>
            <w:vAlign w:val="center"/>
          </w:tcPr>
          <w:p w14:paraId="1F0C0150" w14:textId="77777777" w:rsidR="005876E7" w:rsidRPr="00C75993" w:rsidRDefault="005876E7" w:rsidP="00C75993">
            <w:pPr>
              <w:tabs>
                <w:tab w:val="center" w:pos="4819"/>
                <w:tab w:val="right" w:pos="9638"/>
              </w:tabs>
              <w:jc w:val="center"/>
              <w:rPr>
                <w:rFonts w:ascii="Joosp" w:hAnsi="Joosp"/>
                <w:sz w:val="22"/>
                <w:szCs w:val="22"/>
              </w:rPr>
            </w:pPr>
            <w:r w:rsidRPr="00C75993">
              <w:rPr>
                <w:rFonts w:ascii="Joosp" w:hAnsi="Joosp"/>
                <w:sz w:val="22"/>
                <w:szCs w:val="22"/>
              </w:rPr>
              <w:t>2.</w:t>
            </w:r>
          </w:p>
        </w:tc>
        <w:tc>
          <w:tcPr>
            <w:tcW w:w="2126" w:type="dxa"/>
            <w:tcBorders>
              <w:top w:val="single" w:sz="4" w:space="0" w:color="auto"/>
              <w:left w:val="single" w:sz="4" w:space="0" w:color="auto"/>
              <w:bottom w:val="single" w:sz="4" w:space="0" w:color="auto"/>
              <w:right w:val="single" w:sz="4" w:space="0" w:color="auto"/>
            </w:tcBorders>
            <w:vAlign w:val="center"/>
          </w:tcPr>
          <w:p w14:paraId="2A9B194E" w14:textId="77777777" w:rsidR="005876E7" w:rsidRPr="00C75993" w:rsidRDefault="005876E7" w:rsidP="00C75993">
            <w:pPr>
              <w:tabs>
                <w:tab w:val="center" w:pos="4819"/>
                <w:tab w:val="right" w:pos="9638"/>
              </w:tabs>
              <w:jc w:val="center"/>
              <w:rPr>
                <w:rFonts w:ascii="Joosp" w:hAnsi="Joosp"/>
                <w:sz w:val="22"/>
                <w:szCs w:val="22"/>
              </w:rPr>
            </w:pPr>
            <w:r w:rsidRPr="00C75993">
              <w:rPr>
                <w:rFonts w:ascii="Joosp" w:hAnsi="Joosp"/>
                <w:sz w:val="22"/>
                <w:szCs w:val="22"/>
              </w:rPr>
              <w:t>Mechaninis statoriaus suspaudėjas</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1B268481" w14:textId="5F4F5DF8" w:rsidR="005876E7" w:rsidRPr="00C75993" w:rsidRDefault="005876E7" w:rsidP="00C75993">
            <w:pPr>
              <w:tabs>
                <w:tab w:val="center" w:pos="4819"/>
                <w:tab w:val="right" w:pos="9638"/>
              </w:tabs>
              <w:jc w:val="center"/>
              <w:rPr>
                <w:rFonts w:ascii="Joosp" w:hAnsi="Joosp"/>
                <w:bCs/>
                <w:color w:val="000000"/>
                <w:sz w:val="22"/>
                <w:szCs w:val="22"/>
              </w:rPr>
            </w:pPr>
            <w:r w:rsidRPr="00C75993">
              <w:rPr>
                <w:rFonts w:ascii="Joosp" w:hAnsi="Joosp"/>
                <w:bCs/>
                <w:color w:val="000000"/>
                <w:sz w:val="22"/>
                <w:szCs w:val="22"/>
              </w:rPr>
              <w:t>Suspaudėjas turi kompensuoti statoriaus nusidėvėjimą iki 3 mm.</w:t>
            </w:r>
          </w:p>
        </w:tc>
        <w:tc>
          <w:tcPr>
            <w:tcW w:w="2551" w:type="dxa"/>
            <w:tcBorders>
              <w:top w:val="single" w:sz="4" w:space="0" w:color="auto"/>
              <w:left w:val="single" w:sz="4" w:space="0" w:color="auto"/>
              <w:bottom w:val="single" w:sz="4" w:space="0" w:color="auto"/>
              <w:right w:val="single" w:sz="4" w:space="0" w:color="auto"/>
            </w:tcBorders>
            <w:vAlign w:val="center"/>
          </w:tcPr>
          <w:p w14:paraId="2FB60110" w14:textId="77777777" w:rsidR="005876E7" w:rsidRPr="00C75993" w:rsidRDefault="005876E7" w:rsidP="00C75993">
            <w:pPr>
              <w:tabs>
                <w:tab w:val="center" w:pos="4819"/>
                <w:tab w:val="right" w:pos="9638"/>
              </w:tabs>
              <w:jc w:val="center"/>
              <w:rPr>
                <w:rFonts w:ascii="Joosp" w:hAnsi="Joosp"/>
                <w:i/>
                <w:sz w:val="22"/>
                <w:szCs w:val="22"/>
              </w:rPr>
            </w:pPr>
            <w:r w:rsidRPr="00C75993">
              <w:rPr>
                <w:rFonts w:ascii="Joosp" w:hAnsi="Joosp"/>
                <w:i/>
                <w:sz w:val="22"/>
                <w:szCs w:val="22"/>
              </w:rPr>
              <w:t>Nurodyti</w:t>
            </w:r>
          </w:p>
        </w:tc>
      </w:tr>
      <w:tr w:rsidR="005876E7" w:rsidRPr="00C75993" w14:paraId="001847B4" w14:textId="77777777" w:rsidTr="00C75993">
        <w:trPr>
          <w:cantSplit/>
          <w:trHeight w:val="1380"/>
        </w:trPr>
        <w:tc>
          <w:tcPr>
            <w:tcW w:w="568" w:type="dxa"/>
            <w:tcBorders>
              <w:left w:val="single" w:sz="4" w:space="0" w:color="auto"/>
              <w:right w:val="single" w:sz="4" w:space="0" w:color="auto"/>
            </w:tcBorders>
            <w:vAlign w:val="center"/>
          </w:tcPr>
          <w:p w14:paraId="4240F74B" w14:textId="77777777" w:rsidR="005876E7" w:rsidRPr="00C75993" w:rsidRDefault="005876E7" w:rsidP="00C75993">
            <w:pPr>
              <w:tabs>
                <w:tab w:val="center" w:pos="4819"/>
                <w:tab w:val="right" w:pos="9638"/>
              </w:tabs>
              <w:jc w:val="center"/>
              <w:rPr>
                <w:rFonts w:ascii="Joosp" w:hAnsi="Joosp"/>
                <w:sz w:val="22"/>
                <w:szCs w:val="22"/>
              </w:rPr>
            </w:pPr>
            <w:r w:rsidRPr="00C75993">
              <w:rPr>
                <w:rFonts w:ascii="Joosp" w:hAnsi="Joosp"/>
                <w:sz w:val="22"/>
                <w:szCs w:val="22"/>
              </w:rPr>
              <w:lastRenderedPageBreak/>
              <w:t>3.</w:t>
            </w:r>
          </w:p>
        </w:tc>
        <w:tc>
          <w:tcPr>
            <w:tcW w:w="2126" w:type="dxa"/>
            <w:tcBorders>
              <w:left w:val="single" w:sz="4" w:space="0" w:color="auto"/>
              <w:right w:val="single" w:sz="4" w:space="0" w:color="auto"/>
            </w:tcBorders>
            <w:vAlign w:val="center"/>
          </w:tcPr>
          <w:p w14:paraId="515BDE13" w14:textId="77777777" w:rsidR="005876E7" w:rsidRPr="00C75993" w:rsidRDefault="005876E7" w:rsidP="00C75993">
            <w:pPr>
              <w:tabs>
                <w:tab w:val="center" w:pos="4819"/>
                <w:tab w:val="right" w:pos="9638"/>
              </w:tabs>
              <w:jc w:val="center"/>
              <w:rPr>
                <w:rFonts w:ascii="Joosp" w:hAnsi="Joosp"/>
                <w:sz w:val="22"/>
                <w:szCs w:val="22"/>
              </w:rPr>
            </w:pPr>
            <w:r w:rsidRPr="00C75993">
              <w:rPr>
                <w:rFonts w:ascii="Joosp" w:hAnsi="Joosp"/>
                <w:sz w:val="22"/>
                <w:szCs w:val="22"/>
              </w:rPr>
              <w:t>Siurblio techninės charakteristikos sumontavus statoriaus suspaudėją</w:t>
            </w:r>
          </w:p>
        </w:tc>
        <w:tc>
          <w:tcPr>
            <w:tcW w:w="4791" w:type="dxa"/>
            <w:tcBorders>
              <w:top w:val="single" w:sz="4" w:space="0" w:color="auto"/>
              <w:left w:val="single" w:sz="4" w:space="0" w:color="auto"/>
              <w:right w:val="single" w:sz="4" w:space="0" w:color="auto"/>
            </w:tcBorders>
            <w:shd w:val="clear" w:color="auto" w:fill="auto"/>
            <w:vAlign w:val="center"/>
          </w:tcPr>
          <w:p w14:paraId="4C6352F9" w14:textId="02D4CA50" w:rsidR="005876E7" w:rsidRPr="00C75993" w:rsidRDefault="005876E7" w:rsidP="00C75993">
            <w:pPr>
              <w:tabs>
                <w:tab w:val="center" w:pos="4819"/>
                <w:tab w:val="right" w:pos="9638"/>
              </w:tabs>
              <w:jc w:val="center"/>
              <w:rPr>
                <w:rFonts w:ascii="Joosp" w:hAnsi="Joosp"/>
                <w:color w:val="000000"/>
                <w:sz w:val="22"/>
                <w:szCs w:val="22"/>
              </w:rPr>
            </w:pPr>
            <w:r w:rsidRPr="00C75993">
              <w:rPr>
                <w:rFonts w:ascii="Joosp" w:hAnsi="Joosp"/>
                <w:color w:val="000000"/>
                <w:sz w:val="22"/>
                <w:szCs w:val="22"/>
              </w:rPr>
              <w:t>Prie maksimalių apsukų ne mažiau 15 m</w:t>
            </w:r>
            <w:r w:rsidRPr="00C75993">
              <w:rPr>
                <w:rFonts w:ascii="Joosp" w:hAnsi="Joosp"/>
                <w:color w:val="000000"/>
                <w:sz w:val="22"/>
                <w:szCs w:val="22"/>
                <w:vertAlign w:val="superscript"/>
              </w:rPr>
              <w:t>3</w:t>
            </w:r>
            <w:r w:rsidRPr="00C75993">
              <w:rPr>
                <w:rFonts w:ascii="Joosp" w:hAnsi="Joosp"/>
                <w:color w:val="000000"/>
                <w:sz w:val="22"/>
                <w:szCs w:val="22"/>
              </w:rPr>
              <w:t>/h</w:t>
            </w:r>
          </w:p>
          <w:p w14:paraId="1972ECA8" w14:textId="77777777" w:rsidR="005876E7" w:rsidRPr="00C75993" w:rsidRDefault="005876E7" w:rsidP="00C75993">
            <w:pPr>
              <w:tabs>
                <w:tab w:val="center" w:pos="4819"/>
                <w:tab w:val="right" w:pos="9638"/>
              </w:tabs>
              <w:jc w:val="center"/>
              <w:rPr>
                <w:rFonts w:ascii="Joosp" w:hAnsi="Joosp"/>
                <w:color w:val="000000"/>
                <w:sz w:val="22"/>
                <w:szCs w:val="22"/>
              </w:rPr>
            </w:pPr>
          </w:p>
        </w:tc>
        <w:tc>
          <w:tcPr>
            <w:tcW w:w="2551" w:type="dxa"/>
            <w:tcBorders>
              <w:top w:val="single" w:sz="4" w:space="0" w:color="auto"/>
              <w:left w:val="single" w:sz="4" w:space="0" w:color="auto"/>
              <w:right w:val="single" w:sz="4" w:space="0" w:color="auto"/>
            </w:tcBorders>
            <w:vAlign w:val="center"/>
          </w:tcPr>
          <w:p w14:paraId="68EDA678" w14:textId="77777777" w:rsidR="005876E7" w:rsidRPr="00C75993" w:rsidRDefault="005876E7" w:rsidP="00C75993">
            <w:pPr>
              <w:jc w:val="center"/>
              <w:rPr>
                <w:rFonts w:ascii="Joosp" w:hAnsi="Joosp"/>
                <w:i/>
                <w:sz w:val="22"/>
                <w:szCs w:val="22"/>
              </w:rPr>
            </w:pPr>
            <w:r w:rsidRPr="00C75993">
              <w:rPr>
                <w:rFonts w:ascii="Joosp" w:hAnsi="Joosp"/>
                <w:i/>
                <w:sz w:val="22"/>
                <w:szCs w:val="22"/>
              </w:rPr>
              <w:t>Nurodyti</w:t>
            </w:r>
          </w:p>
        </w:tc>
      </w:tr>
      <w:tr w:rsidR="005876E7" w:rsidRPr="00C75993" w14:paraId="331FFDC0" w14:textId="77777777" w:rsidTr="00C75993">
        <w:trPr>
          <w:cantSplit/>
          <w:trHeight w:val="1974"/>
        </w:trPr>
        <w:tc>
          <w:tcPr>
            <w:tcW w:w="568" w:type="dxa"/>
            <w:tcBorders>
              <w:top w:val="single" w:sz="4" w:space="0" w:color="auto"/>
              <w:left w:val="single" w:sz="4" w:space="0" w:color="auto"/>
              <w:bottom w:val="single" w:sz="4" w:space="0" w:color="auto"/>
              <w:right w:val="single" w:sz="4" w:space="0" w:color="auto"/>
            </w:tcBorders>
            <w:vAlign w:val="center"/>
          </w:tcPr>
          <w:p w14:paraId="3E836C67" w14:textId="77777777" w:rsidR="005876E7" w:rsidRPr="00C75993" w:rsidRDefault="005876E7" w:rsidP="00C75993">
            <w:pPr>
              <w:tabs>
                <w:tab w:val="center" w:pos="4819"/>
                <w:tab w:val="right" w:pos="9638"/>
              </w:tabs>
              <w:jc w:val="center"/>
              <w:rPr>
                <w:rFonts w:ascii="Joosp" w:hAnsi="Joosp"/>
                <w:sz w:val="22"/>
                <w:szCs w:val="22"/>
              </w:rPr>
            </w:pPr>
            <w:r w:rsidRPr="00C75993">
              <w:rPr>
                <w:rFonts w:ascii="Joosp" w:hAnsi="Joosp"/>
                <w:sz w:val="22"/>
                <w:szCs w:val="22"/>
              </w:rPr>
              <w:t>4.</w:t>
            </w:r>
          </w:p>
        </w:tc>
        <w:tc>
          <w:tcPr>
            <w:tcW w:w="2126" w:type="dxa"/>
            <w:tcBorders>
              <w:top w:val="single" w:sz="4" w:space="0" w:color="auto"/>
              <w:left w:val="single" w:sz="4" w:space="0" w:color="auto"/>
              <w:bottom w:val="single" w:sz="4" w:space="0" w:color="auto"/>
              <w:right w:val="single" w:sz="4" w:space="0" w:color="auto"/>
            </w:tcBorders>
            <w:vAlign w:val="center"/>
          </w:tcPr>
          <w:p w14:paraId="52E2851C" w14:textId="77777777" w:rsidR="005876E7" w:rsidRPr="00C75993" w:rsidRDefault="005876E7" w:rsidP="00C75993">
            <w:pPr>
              <w:tabs>
                <w:tab w:val="center" w:pos="4819"/>
                <w:tab w:val="right" w:pos="9638"/>
              </w:tabs>
              <w:jc w:val="center"/>
              <w:rPr>
                <w:rFonts w:ascii="Joosp" w:hAnsi="Joosp"/>
                <w:sz w:val="22"/>
                <w:szCs w:val="22"/>
              </w:rPr>
            </w:pPr>
            <w:r w:rsidRPr="00C75993">
              <w:rPr>
                <w:rFonts w:ascii="Joosp" w:hAnsi="Joosp"/>
                <w:sz w:val="22"/>
                <w:szCs w:val="22"/>
              </w:rPr>
              <w:t>Suderinamumas</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5719548B" w14:textId="77777777" w:rsidR="005876E7" w:rsidRPr="00C75993" w:rsidRDefault="005876E7" w:rsidP="00C75993">
            <w:pPr>
              <w:tabs>
                <w:tab w:val="center" w:pos="4819"/>
                <w:tab w:val="right" w:pos="9638"/>
              </w:tabs>
              <w:jc w:val="center"/>
              <w:rPr>
                <w:rFonts w:ascii="Joosp" w:hAnsi="Joosp"/>
                <w:color w:val="000000"/>
                <w:sz w:val="22"/>
                <w:szCs w:val="22"/>
              </w:rPr>
            </w:pPr>
            <w:r w:rsidRPr="00C75993">
              <w:rPr>
                <w:rFonts w:ascii="Joosp" w:hAnsi="Joosp"/>
                <w:color w:val="000000"/>
                <w:sz w:val="22"/>
                <w:szCs w:val="22"/>
              </w:rPr>
              <w:t>Siurblys yra gamintojo „NETZSCH“, todėl perkamos Prekės privalo būti visiškai suderintos su Pirkėjo naudojamu įrenginiu nepakeičiant siurblio pajungimo matmenų.</w:t>
            </w:r>
          </w:p>
          <w:p w14:paraId="01CD3C61" w14:textId="38622306" w:rsidR="005876E7" w:rsidRPr="00C75993" w:rsidRDefault="005876E7" w:rsidP="00C75993">
            <w:pPr>
              <w:tabs>
                <w:tab w:val="center" w:pos="4819"/>
                <w:tab w:val="right" w:pos="9638"/>
              </w:tabs>
              <w:jc w:val="center"/>
              <w:rPr>
                <w:rFonts w:ascii="Joosp" w:hAnsi="Joosp"/>
                <w:color w:val="000000"/>
                <w:sz w:val="22"/>
                <w:szCs w:val="22"/>
              </w:rPr>
            </w:pPr>
            <w:r w:rsidRPr="00C75993">
              <w:rPr>
                <w:rFonts w:ascii="Joosp" w:hAnsi="Joosp"/>
                <w:color w:val="000000"/>
                <w:sz w:val="22"/>
                <w:szCs w:val="22"/>
              </w:rPr>
              <w:t>Sumontuotos dalys turi atitikti siurblio CE atitikties deklaraciją.</w:t>
            </w:r>
          </w:p>
        </w:tc>
        <w:tc>
          <w:tcPr>
            <w:tcW w:w="2551" w:type="dxa"/>
            <w:tcBorders>
              <w:top w:val="single" w:sz="4" w:space="0" w:color="auto"/>
              <w:left w:val="single" w:sz="4" w:space="0" w:color="auto"/>
              <w:bottom w:val="single" w:sz="4" w:space="0" w:color="auto"/>
              <w:right w:val="single" w:sz="4" w:space="0" w:color="auto"/>
            </w:tcBorders>
            <w:vAlign w:val="center"/>
          </w:tcPr>
          <w:p w14:paraId="39920D96" w14:textId="77777777" w:rsidR="005876E7" w:rsidRPr="00C75993" w:rsidRDefault="005876E7" w:rsidP="00C75993">
            <w:pPr>
              <w:tabs>
                <w:tab w:val="center" w:pos="4819"/>
                <w:tab w:val="right" w:pos="9638"/>
              </w:tabs>
              <w:jc w:val="center"/>
              <w:rPr>
                <w:rFonts w:ascii="Joosp" w:hAnsi="Joosp"/>
                <w:i/>
                <w:sz w:val="22"/>
                <w:szCs w:val="22"/>
              </w:rPr>
            </w:pPr>
            <w:r w:rsidRPr="00C75993">
              <w:rPr>
                <w:rFonts w:ascii="Joosp" w:hAnsi="Joosp"/>
                <w:i/>
                <w:sz w:val="22"/>
                <w:szCs w:val="22"/>
              </w:rPr>
              <w:t>Atitinka</w:t>
            </w:r>
          </w:p>
        </w:tc>
      </w:tr>
      <w:tr w:rsidR="005876E7" w:rsidRPr="00C75993" w14:paraId="465196B6" w14:textId="77777777" w:rsidTr="00C75993">
        <w:trPr>
          <w:cantSplit/>
          <w:trHeight w:val="3532"/>
        </w:trPr>
        <w:tc>
          <w:tcPr>
            <w:tcW w:w="568" w:type="dxa"/>
            <w:tcBorders>
              <w:top w:val="single" w:sz="4" w:space="0" w:color="auto"/>
              <w:left w:val="single" w:sz="4" w:space="0" w:color="auto"/>
              <w:bottom w:val="single" w:sz="4" w:space="0" w:color="auto"/>
              <w:right w:val="single" w:sz="4" w:space="0" w:color="auto"/>
            </w:tcBorders>
            <w:vAlign w:val="center"/>
          </w:tcPr>
          <w:p w14:paraId="6D567973" w14:textId="77777777" w:rsidR="005876E7" w:rsidRPr="00C75993" w:rsidRDefault="005876E7" w:rsidP="00C75993">
            <w:pPr>
              <w:tabs>
                <w:tab w:val="center" w:pos="4819"/>
                <w:tab w:val="right" w:pos="9638"/>
              </w:tabs>
              <w:jc w:val="center"/>
              <w:rPr>
                <w:rFonts w:ascii="Joosp" w:hAnsi="Joosp"/>
                <w:sz w:val="20"/>
              </w:rPr>
            </w:pPr>
            <w:r w:rsidRPr="00C75993">
              <w:rPr>
                <w:rFonts w:ascii="Joosp" w:hAnsi="Joosp"/>
                <w:sz w:val="20"/>
              </w:rPr>
              <w:t>5.</w:t>
            </w:r>
          </w:p>
        </w:tc>
        <w:tc>
          <w:tcPr>
            <w:tcW w:w="2126" w:type="dxa"/>
            <w:vMerge w:val="restart"/>
            <w:tcBorders>
              <w:top w:val="single" w:sz="4" w:space="0" w:color="auto"/>
              <w:left w:val="single" w:sz="4" w:space="0" w:color="auto"/>
              <w:right w:val="single" w:sz="4" w:space="0" w:color="auto"/>
            </w:tcBorders>
            <w:vAlign w:val="center"/>
          </w:tcPr>
          <w:p w14:paraId="297E34A7" w14:textId="77777777" w:rsidR="005876E7" w:rsidRPr="00C75993" w:rsidRDefault="005876E7" w:rsidP="00C75993">
            <w:pPr>
              <w:tabs>
                <w:tab w:val="center" w:pos="4819"/>
                <w:tab w:val="right" w:pos="9638"/>
              </w:tabs>
              <w:jc w:val="center"/>
              <w:rPr>
                <w:rFonts w:ascii="Joosp" w:hAnsi="Joosp"/>
                <w:sz w:val="22"/>
                <w:szCs w:val="22"/>
              </w:rPr>
            </w:pPr>
            <w:r w:rsidRPr="00C75993">
              <w:rPr>
                <w:rFonts w:ascii="Joosp" w:hAnsi="Joosp"/>
                <w:sz w:val="22"/>
                <w:szCs w:val="22"/>
              </w:rPr>
              <w:t>Statorius</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69B6B884" w14:textId="77777777" w:rsidR="005876E7" w:rsidRPr="00C75993" w:rsidRDefault="005876E7" w:rsidP="00C75993">
            <w:pPr>
              <w:tabs>
                <w:tab w:val="center" w:pos="4819"/>
                <w:tab w:val="right" w:pos="9638"/>
              </w:tabs>
              <w:jc w:val="center"/>
              <w:rPr>
                <w:rFonts w:ascii="Joosp" w:hAnsi="Joosp"/>
                <w:color w:val="000000"/>
                <w:sz w:val="22"/>
                <w:szCs w:val="22"/>
              </w:rPr>
            </w:pPr>
            <w:r w:rsidRPr="00C75993">
              <w:rPr>
                <w:rFonts w:ascii="Joosp" w:hAnsi="Joosp"/>
                <w:color w:val="000000"/>
                <w:sz w:val="22"/>
                <w:szCs w:val="22"/>
              </w:rPr>
              <w:t>Siurblio NM063 statorius turi turėti sausos eigos angą davikliui, kurios gylis 36 mm</w:t>
            </w:r>
          </w:p>
          <w:p w14:paraId="21D19598" w14:textId="77777777" w:rsidR="005876E7" w:rsidRPr="00C75993" w:rsidRDefault="005876E7" w:rsidP="00C75993">
            <w:pPr>
              <w:tabs>
                <w:tab w:val="center" w:pos="4819"/>
                <w:tab w:val="right" w:pos="9638"/>
              </w:tabs>
              <w:jc w:val="center"/>
              <w:rPr>
                <w:rFonts w:ascii="Joosp" w:hAnsi="Joosp"/>
                <w:color w:val="000000"/>
                <w:sz w:val="22"/>
                <w:szCs w:val="22"/>
              </w:rPr>
            </w:pPr>
            <w:r w:rsidRPr="00C75993">
              <w:rPr>
                <w:rFonts w:ascii="Joosp" w:hAnsi="Joosp"/>
                <w:color w:val="000000"/>
                <w:sz w:val="22"/>
                <w:szCs w:val="22"/>
              </w:rPr>
              <w:t>Anga turi būti įrengta taip, kad atstumas nuo rotoriaus iki sausos eigos daviklio pradžios turi būti 5mm.</w:t>
            </w:r>
          </w:p>
          <w:p w14:paraId="0064A271" w14:textId="77777777" w:rsidR="005876E7" w:rsidRPr="00C75993" w:rsidRDefault="005876E7" w:rsidP="00C75993">
            <w:pPr>
              <w:tabs>
                <w:tab w:val="center" w:pos="4819"/>
                <w:tab w:val="right" w:pos="9638"/>
              </w:tabs>
              <w:jc w:val="center"/>
              <w:rPr>
                <w:rFonts w:ascii="Joosp" w:hAnsi="Joosp"/>
                <w:color w:val="000000"/>
                <w:sz w:val="22"/>
                <w:szCs w:val="22"/>
              </w:rPr>
            </w:pPr>
            <w:r w:rsidRPr="00C75993">
              <w:rPr>
                <w:rFonts w:ascii="Joosp" w:hAnsi="Joosp"/>
                <w:color w:val="000000"/>
                <w:sz w:val="22"/>
                <w:szCs w:val="22"/>
              </w:rPr>
              <w:t>Sausos eigos daviklio sriegis angoje M8</w:t>
            </w:r>
          </w:p>
          <w:p w14:paraId="2FB881B3" w14:textId="77777777" w:rsidR="005876E7" w:rsidRPr="00C75993" w:rsidRDefault="005876E7" w:rsidP="00C75993">
            <w:pPr>
              <w:tabs>
                <w:tab w:val="center" w:pos="4819"/>
                <w:tab w:val="right" w:pos="9638"/>
              </w:tabs>
              <w:jc w:val="center"/>
              <w:rPr>
                <w:rFonts w:ascii="Joosp" w:hAnsi="Joosp"/>
                <w:color w:val="000000"/>
                <w:sz w:val="22"/>
                <w:szCs w:val="22"/>
              </w:rPr>
            </w:pPr>
            <w:r w:rsidRPr="00C75993">
              <w:rPr>
                <w:rFonts w:ascii="Joosp" w:hAnsi="Joosp"/>
                <w:noProof/>
                <w:color w:val="000000"/>
                <w:sz w:val="22"/>
                <w:szCs w:val="22"/>
              </w:rPr>
              <w:drawing>
                <wp:inline distT="0" distB="0" distL="0" distR="0" wp14:anchorId="4989B476" wp14:editId="42DCDDB9">
                  <wp:extent cx="1371600" cy="1056322"/>
                  <wp:effectExtent l="0" t="0" r="0" b="0"/>
                  <wp:docPr id="11437290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7292" cy="1060705"/>
                          </a:xfrm>
                          <a:prstGeom prst="rect">
                            <a:avLst/>
                          </a:prstGeom>
                          <a:noFill/>
                        </pic:spPr>
                      </pic:pic>
                    </a:graphicData>
                  </a:graphic>
                </wp:inline>
              </w:drawing>
            </w:r>
          </w:p>
        </w:tc>
        <w:tc>
          <w:tcPr>
            <w:tcW w:w="2551" w:type="dxa"/>
            <w:tcBorders>
              <w:top w:val="single" w:sz="4" w:space="0" w:color="auto"/>
              <w:left w:val="single" w:sz="4" w:space="0" w:color="auto"/>
              <w:bottom w:val="single" w:sz="4" w:space="0" w:color="auto"/>
              <w:right w:val="single" w:sz="4" w:space="0" w:color="auto"/>
            </w:tcBorders>
            <w:vAlign w:val="center"/>
          </w:tcPr>
          <w:p w14:paraId="54546FCB" w14:textId="77777777" w:rsidR="005876E7" w:rsidRPr="00C75993" w:rsidRDefault="005876E7" w:rsidP="00C75993">
            <w:pPr>
              <w:tabs>
                <w:tab w:val="center" w:pos="4819"/>
                <w:tab w:val="right" w:pos="9638"/>
              </w:tabs>
              <w:jc w:val="center"/>
              <w:rPr>
                <w:rFonts w:ascii="Joosp" w:hAnsi="Joosp"/>
                <w:i/>
                <w:sz w:val="22"/>
                <w:szCs w:val="22"/>
              </w:rPr>
            </w:pPr>
            <w:r w:rsidRPr="00C75993">
              <w:rPr>
                <w:rFonts w:ascii="Joosp" w:hAnsi="Joosp"/>
                <w:i/>
                <w:sz w:val="22"/>
                <w:szCs w:val="22"/>
              </w:rPr>
              <w:t>Pastaba: Nurodyti visus tris dydžius</w:t>
            </w:r>
          </w:p>
        </w:tc>
      </w:tr>
      <w:tr w:rsidR="005876E7" w:rsidRPr="00C75993" w14:paraId="1CEBD75D" w14:textId="77777777" w:rsidTr="00C75993">
        <w:trPr>
          <w:cantSplit/>
          <w:trHeight w:val="1076"/>
        </w:trPr>
        <w:tc>
          <w:tcPr>
            <w:tcW w:w="568" w:type="dxa"/>
            <w:tcBorders>
              <w:top w:val="single" w:sz="4" w:space="0" w:color="auto"/>
              <w:left w:val="single" w:sz="4" w:space="0" w:color="auto"/>
              <w:bottom w:val="single" w:sz="4" w:space="0" w:color="auto"/>
              <w:right w:val="single" w:sz="4" w:space="0" w:color="auto"/>
            </w:tcBorders>
            <w:vAlign w:val="center"/>
          </w:tcPr>
          <w:p w14:paraId="430FA766" w14:textId="77777777" w:rsidR="005876E7" w:rsidRPr="00C75993" w:rsidRDefault="005876E7" w:rsidP="00C75993">
            <w:pPr>
              <w:tabs>
                <w:tab w:val="center" w:pos="4819"/>
                <w:tab w:val="right" w:pos="9638"/>
              </w:tabs>
              <w:jc w:val="center"/>
              <w:rPr>
                <w:rFonts w:ascii="Joosp" w:hAnsi="Joosp"/>
                <w:sz w:val="20"/>
              </w:rPr>
            </w:pPr>
            <w:r w:rsidRPr="00C75993">
              <w:rPr>
                <w:rFonts w:ascii="Joosp" w:hAnsi="Joosp"/>
                <w:sz w:val="20"/>
              </w:rPr>
              <w:t>6.</w:t>
            </w:r>
          </w:p>
        </w:tc>
        <w:tc>
          <w:tcPr>
            <w:tcW w:w="2126" w:type="dxa"/>
            <w:vMerge/>
            <w:tcBorders>
              <w:left w:val="single" w:sz="4" w:space="0" w:color="auto"/>
              <w:right w:val="single" w:sz="4" w:space="0" w:color="auto"/>
            </w:tcBorders>
            <w:vAlign w:val="center"/>
          </w:tcPr>
          <w:p w14:paraId="4A95C161" w14:textId="77777777" w:rsidR="005876E7" w:rsidRPr="00C75993" w:rsidRDefault="005876E7" w:rsidP="00C75993">
            <w:pPr>
              <w:tabs>
                <w:tab w:val="center" w:pos="4819"/>
                <w:tab w:val="right" w:pos="9638"/>
              </w:tabs>
              <w:jc w:val="center"/>
              <w:rPr>
                <w:rFonts w:ascii="Joosp" w:hAnsi="Joosp"/>
                <w:sz w:val="22"/>
                <w:szCs w:val="22"/>
              </w:rPr>
            </w:pP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6E289175" w14:textId="77777777" w:rsidR="005876E7" w:rsidRPr="00C75993" w:rsidRDefault="005876E7" w:rsidP="00C75993">
            <w:pPr>
              <w:tabs>
                <w:tab w:val="center" w:pos="4819"/>
                <w:tab w:val="right" w:pos="9638"/>
              </w:tabs>
              <w:jc w:val="center"/>
              <w:rPr>
                <w:rFonts w:ascii="Joosp" w:hAnsi="Joosp"/>
                <w:color w:val="000000"/>
                <w:sz w:val="22"/>
                <w:szCs w:val="22"/>
              </w:rPr>
            </w:pPr>
            <w:r w:rsidRPr="00C75993">
              <w:rPr>
                <w:rFonts w:ascii="Joosp" w:hAnsi="Joosp"/>
                <w:color w:val="000000"/>
                <w:sz w:val="22"/>
                <w:szCs w:val="22"/>
              </w:rPr>
              <w:t>Siurblys NM063 su nauju statoriumi ir rotoriumi prie maksimalių apsisukimų turi sukelti ne mažesnį nei mažiau 8 bar slėgį</w:t>
            </w:r>
          </w:p>
        </w:tc>
        <w:tc>
          <w:tcPr>
            <w:tcW w:w="2551" w:type="dxa"/>
            <w:tcBorders>
              <w:top w:val="single" w:sz="4" w:space="0" w:color="auto"/>
              <w:left w:val="single" w:sz="4" w:space="0" w:color="auto"/>
              <w:bottom w:val="single" w:sz="4" w:space="0" w:color="auto"/>
              <w:right w:val="single" w:sz="4" w:space="0" w:color="auto"/>
            </w:tcBorders>
            <w:vAlign w:val="center"/>
          </w:tcPr>
          <w:p w14:paraId="256132F0" w14:textId="77777777" w:rsidR="005876E7" w:rsidRPr="00C75993" w:rsidRDefault="005876E7" w:rsidP="00C75993">
            <w:pPr>
              <w:tabs>
                <w:tab w:val="center" w:pos="4819"/>
                <w:tab w:val="right" w:pos="9638"/>
              </w:tabs>
              <w:jc w:val="center"/>
              <w:rPr>
                <w:rFonts w:ascii="Joosp" w:hAnsi="Joosp"/>
                <w:i/>
                <w:sz w:val="22"/>
                <w:szCs w:val="22"/>
              </w:rPr>
            </w:pPr>
            <w:r w:rsidRPr="00C75993">
              <w:rPr>
                <w:rFonts w:ascii="Joosp" w:hAnsi="Joosp"/>
                <w:i/>
                <w:sz w:val="22"/>
                <w:szCs w:val="22"/>
              </w:rPr>
              <w:t>Nurodyti</w:t>
            </w:r>
          </w:p>
        </w:tc>
      </w:tr>
      <w:tr w:rsidR="005876E7" w:rsidRPr="00C75993" w14:paraId="1D1D6696" w14:textId="77777777" w:rsidTr="00C75993">
        <w:trPr>
          <w:cantSplit/>
          <w:trHeight w:val="120"/>
        </w:trPr>
        <w:tc>
          <w:tcPr>
            <w:tcW w:w="568" w:type="dxa"/>
            <w:tcBorders>
              <w:top w:val="single" w:sz="4" w:space="0" w:color="auto"/>
              <w:left w:val="single" w:sz="4" w:space="0" w:color="auto"/>
              <w:bottom w:val="single" w:sz="4" w:space="0" w:color="auto"/>
              <w:right w:val="single" w:sz="4" w:space="0" w:color="auto"/>
            </w:tcBorders>
            <w:vAlign w:val="center"/>
          </w:tcPr>
          <w:p w14:paraId="1EB1CAC7" w14:textId="77777777" w:rsidR="005876E7" w:rsidRPr="00C75993" w:rsidRDefault="005876E7" w:rsidP="00C75993">
            <w:pPr>
              <w:tabs>
                <w:tab w:val="center" w:pos="4819"/>
                <w:tab w:val="right" w:pos="9638"/>
              </w:tabs>
              <w:jc w:val="center"/>
              <w:rPr>
                <w:rFonts w:ascii="Joosp" w:hAnsi="Joosp"/>
                <w:sz w:val="20"/>
              </w:rPr>
            </w:pPr>
            <w:r w:rsidRPr="00C75993">
              <w:rPr>
                <w:rFonts w:ascii="Joosp" w:hAnsi="Joosp"/>
                <w:sz w:val="20"/>
              </w:rPr>
              <w:t>7.</w:t>
            </w:r>
          </w:p>
          <w:p w14:paraId="25BCEC6B" w14:textId="77777777" w:rsidR="005876E7" w:rsidRPr="00C75993" w:rsidRDefault="005876E7" w:rsidP="00C75993">
            <w:pPr>
              <w:tabs>
                <w:tab w:val="center" w:pos="4819"/>
                <w:tab w:val="right" w:pos="9638"/>
              </w:tabs>
              <w:jc w:val="center"/>
              <w:rPr>
                <w:rFonts w:ascii="Joosp" w:hAnsi="Joosp"/>
                <w:sz w:val="20"/>
              </w:rPr>
            </w:pPr>
          </w:p>
        </w:tc>
        <w:tc>
          <w:tcPr>
            <w:tcW w:w="2126" w:type="dxa"/>
            <w:vMerge/>
            <w:tcBorders>
              <w:left w:val="single" w:sz="4" w:space="0" w:color="auto"/>
              <w:bottom w:val="single" w:sz="4" w:space="0" w:color="auto"/>
              <w:right w:val="single" w:sz="4" w:space="0" w:color="auto"/>
            </w:tcBorders>
            <w:vAlign w:val="center"/>
          </w:tcPr>
          <w:p w14:paraId="5BC67A38" w14:textId="77777777" w:rsidR="005876E7" w:rsidRPr="00C75993" w:rsidRDefault="005876E7" w:rsidP="00C75993">
            <w:pPr>
              <w:tabs>
                <w:tab w:val="center" w:pos="4819"/>
                <w:tab w:val="right" w:pos="9638"/>
              </w:tabs>
              <w:jc w:val="center"/>
              <w:rPr>
                <w:rFonts w:ascii="Joosp" w:hAnsi="Joosp"/>
                <w:sz w:val="22"/>
                <w:szCs w:val="22"/>
              </w:rPr>
            </w:pP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684B9CC5" w14:textId="77777777" w:rsidR="005876E7" w:rsidRPr="00C75993" w:rsidRDefault="005876E7" w:rsidP="00C75993">
            <w:pPr>
              <w:tabs>
                <w:tab w:val="center" w:pos="4819"/>
                <w:tab w:val="right" w:pos="9638"/>
              </w:tabs>
              <w:jc w:val="center"/>
              <w:rPr>
                <w:rFonts w:ascii="Joosp" w:hAnsi="Joosp"/>
                <w:color w:val="000000"/>
                <w:sz w:val="22"/>
                <w:szCs w:val="22"/>
              </w:rPr>
            </w:pPr>
            <w:r w:rsidRPr="00C75993">
              <w:rPr>
                <w:rFonts w:ascii="Joosp" w:hAnsi="Joosp"/>
                <w:color w:val="000000"/>
                <w:sz w:val="22"/>
                <w:szCs w:val="22"/>
              </w:rPr>
              <w:t>Siurblio NM063 statoriaus dėvėjimasis ne daugiau kaip 70 mm³ pagal DIN 53516 arba DIN ISO 4649</w:t>
            </w:r>
          </w:p>
        </w:tc>
        <w:tc>
          <w:tcPr>
            <w:tcW w:w="2551" w:type="dxa"/>
            <w:tcBorders>
              <w:top w:val="single" w:sz="4" w:space="0" w:color="auto"/>
              <w:left w:val="single" w:sz="4" w:space="0" w:color="auto"/>
              <w:bottom w:val="single" w:sz="4" w:space="0" w:color="auto"/>
              <w:right w:val="single" w:sz="4" w:space="0" w:color="auto"/>
            </w:tcBorders>
            <w:vAlign w:val="center"/>
          </w:tcPr>
          <w:p w14:paraId="37CA1705" w14:textId="77777777" w:rsidR="005876E7" w:rsidRPr="00C75993" w:rsidRDefault="005876E7" w:rsidP="00C75993">
            <w:pPr>
              <w:tabs>
                <w:tab w:val="center" w:pos="4819"/>
                <w:tab w:val="right" w:pos="9638"/>
              </w:tabs>
              <w:jc w:val="center"/>
              <w:rPr>
                <w:rFonts w:ascii="Joosp" w:hAnsi="Joosp"/>
                <w:sz w:val="22"/>
                <w:szCs w:val="22"/>
              </w:rPr>
            </w:pPr>
          </w:p>
          <w:p w14:paraId="5EE1F268" w14:textId="77777777" w:rsidR="005876E7" w:rsidRPr="00C75993" w:rsidRDefault="005876E7" w:rsidP="00C75993">
            <w:pPr>
              <w:tabs>
                <w:tab w:val="center" w:pos="4819"/>
                <w:tab w:val="right" w:pos="9638"/>
              </w:tabs>
              <w:jc w:val="center"/>
              <w:rPr>
                <w:rFonts w:ascii="Joosp" w:hAnsi="Joosp"/>
                <w:i/>
                <w:sz w:val="22"/>
                <w:szCs w:val="22"/>
              </w:rPr>
            </w:pPr>
            <w:r w:rsidRPr="00C75993">
              <w:rPr>
                <w:rFonts w:ascii="Joosp" w:hAnsi="Joosp"/>
                <w:i/>
                <w:sz w:val="22"/>
                <w:szCs w:val="22"/>
              </w:rPr>
              <w:t>Pastaba: Nurodyti standartą. Nurodyti dydžius.</w:t>
            </w:r>
          </w:p>
        </w:tc>
      </w:tr>
      <w:tr w:rsidR="005876E7" w:rsidRPr="00C75993" w14:paraId="4D22D37E" w14:textId="77777777" w:rsidTr="00C75993">
        <w:trPr>
          <w:cantSplit/>
          <w:trHeight w:val="3219"/>
        </w:trPr>
        <w:tc>
          <w:tcPr>
            <w:tcW w:w="568" w:type="dxa"/>
            <w:tcBorders>
              <w:top w:val="single" w:sz="4" w:space="0" w:color="auto"/>
              <w:left w:val="single" w:sz="4" w:space="0" w:color="auto"/>
              <w:bottom w:val="single" w:sz="4" w:space="0" w:color="auto"/>
              <w:right w:val="single" w:sz="4" w:space="0" w:color="auto"/>
            </w:tcBorders>
            <w:vAlign w:val="center"/>
          </w:tcPr>
          <w:p w14:paraId="0BF54410" w14:textId="77777777" w:rsidR="005876E7" w:rsidRPr="00C75993" w:rsidRDefault="005876E7" w:rsidP="00C75993">
            <w:pPr>
              <w:tabs>
                <w:tab w:val="center" w:pos="4819"/>
                <w:tab w:val="right" w:pos="9638"/>
              </w:tabs>
              <w:jc w:val="center"/>
              <w:rPr>
                <w:rFonts w:ascii="Joosp" w:hAnsi="Joosp"/>
                <w:sz w:val="20"/>
              </w:rPr>
            </w:pPr>
            <w:r w:rsidRPr="00C75993">
              <w:rPr>
                <w:rFonts w:ascii="Joosp" w:hAnsi="Joosp"/>
                <w:sz w:val="20"/>
              </w:rPr>
              <w:t>8.</w:t>
            </w:r>
          </w:p>
        </w:tc>
        <w:tc>
          <w:tcPr>
            <w:tcW w:w="2126" w:type="dxa"/>
            <w:tcBorders>
              <w:top w:val="single" w:sz="4" w:space="0" w:color="auto"/>
              <w:left w:val="single" w:sz="4" w:space="0" w:color="auto"/>
              <w:bottom w:val="single" w:sz="4" w:space="0" w:color="auto"/>
              <w:right w:val="single" w:sz="4" w:space="0" w:color="auto"/>
            </w:tcBorders>
            <w:vAlign w:val="center"/>
          </w:tcPr>
          <w:p w14:paraId="5B40DCCC" w14:textId="77777777" w:rsidR="005876E7" w:rsidRPr="00C75993" w:rsidRDefault="005876E7" w:rsidP="00C75993">
            <w:pPr>
              <w:tabs>
                <w:tab w:val="center" w:pos="4819"/>
                <w:tab w:val="right" w:pos="9638"/>
              </w:tabs>
              <w:jc w:val="center"/>
              <w:rPr>
                <w:rFonts w:ascii="Joosp" w:hAnsi="Joosp"/>
                <w:sz w:val="22"/>
                <w:szCs w:val="22"/>
              </w:rPr>
            </w:pPr>
            <w:r w:rsidRPr="00C75993">
              <w:rPr>
                <w:rFonts w:ascii="Joosp" w:hAnsi="Joosp"/>
                <w:sz w:val="22"/>
                <w:szCs w:val="22"/>
              </w:rPr>
              <w:t>Rotorius</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626366C8" w14:textId="77777777" w:rsidR="005876E7" w:rsidRPr="00C75993" w:rsidRDefault="005876E7" w:rsidP="00C75993">
            <w:pPr>
              <w:tabs>
                <w:tab w:val="center" w:pos="4819"/>
                <w:tab w:val="right" w:pos="9638"/>
              </w:tabs>
              <w:jc w:val="center"/>
              <w:rPr>
                <w:rFonts w:ascii="Joosp" w:hAnsi="Joosp"/>
                <w:bCs/>
                <w:color w:val="000000"/>
                <w:sz w:val="22"/>
                <w:szCs w:val="22"/>
              </w:rPr>
            </w:pPr>
            <w:proofErr w:type="spellStart"/>
            <w:r w:rsidRPr="00C75993">
              <w:rPr>
                <w:rFonts w:ascii="Joosp" w:hAnsi="Joosp"/>
                <w:bCs/>
                <w:color w:val="000000"/>
                <w:sz w:val="22"/>
                <w:szCs w:val="22"/>
              </w:rPr>
              <w:t>Abrazyviam</w:t>
            </w:r>
            <w:proofErr w:type="spellEnd"/>
            <w:r w:rsidRPr="00C75993">
              <w:rPr>
                <w:rFonts w:ascii="Joosp" w:hAnsi="Joosp"/>
                <w:bCs/>
                <w:color w:val="000000"/>
                <w:sz w:val="22"/>
                <w:szCs w:val="22"/>
              </w:rPr>
              <w:t xml:space="preserve"> dumblui atspari medžiaga, suderinama su FSIP konstrukcija</w:t>
            </w:r>
          </w:p>
          <w:p w14:paraId="1A6AFD58" w14:textId="77777777" w:rsidR="005876E7" w:rsidRPr="00C75993" w:rsidRDefault="005876E7" w:rsidP="00C75993">
            <w:pPr>
              <w:tabs>
                <w:tab w:val="center" w:pos="4819"/>
                <w:tab w:val="right" w:pos="9638"/>
              </w:tabs>
              <w:jc w:val="center"/>
              <w:rPr>
                <w:rFonts w:ascii="Joosp" w:hAnsi="Joosp"/>
                <w:color w:val="000000"/>
                <w:sz w:val="22"/>
                <w:szCs w:val="22"/>
              </w:rPr>
            </w:pPr>
            <w:r w:rsidRPr="00C75993">
              <w:rPr>
                <w:rFonts w:ascii="Joosp" w:hAnsi="Joosp"/>
                <w:bCs/>
                <w:noProof/>
                <w:color w:val="000000"/>
                <w:sz w:val="22"/>
                <w:szCs w:val="22"/>
              </w:rPr>
              <w:drawing>
                <wp:inline distT="0" distB="0" distL="0" distR="0" wp14:anchorId="2E32C74B" wp14:editId="6D144DDA">
                  <wp:extent cx="1467135" cy="1537783"/>
                  <wp:effectExtent l="0" t="0" r="0" b="5715"/>
                  <wp:docPr id="1953062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062577" name=""/>
                          <pic:cNvPicPr/>
                        </pic:nvPicPr>
                        <pic:blipFill>
                          <a:blip r:embed="rId9"/>
                          <a:stretch>
                            <a:fillRect/>
                          </a:stretch>
                        </pic:blipFill>
                        <pic:spPr>
                          <a:xfrm>
                            <a:off x="0" y="0"/>
                            <a:ext cx="1472465" cy="1543370"/>
                          </a:xfrm>
                          <a:prstGeom prst="rect">
                            <a:avLst/>
                          </a:prstGeom>
                        </pic:spPr>
                      </pic:pic>
                    </a:graphicData>
                  </a:graphic>
                </wp:inline>
              </w:drawing>
            </w:r>
          </w:p>
        </w:tc>
        <w:tc>
          <w:tcPr>
            <w:tcW w:w="2551" w:type="dxa"/>
            <w:tcBorders>
              <w:top w:val="single" w:sz="4" w:space="0" w:color="auto"/>
              <w:left w:val="single" w:sz="4" w:space="0" w:color="auto"/>
              <w:bottom w:val="single" w:sz="4" w:space="0" w:color="auto"/>
              <w:right w:val="single" w:sz="4" w:space="0" w:color="auto"/>
            </w:tcBorders>
            <w:vAlign w:val="center"/>
          </w:tcPr>
          <w:p w14:paraId="1585E805" w14:textId="77777777" w:rsidR="005876E7" w:rsidRPr="00C75993" w:rsidRDefault="005876E7" w:rsidP="00C75993">
            <w:pPr>
              <w:tabs>
                <w:tab w:val="center" w:pos="4819"/>
                <w:tab w:val="right" w:pos="9638"/>
              </w:tabs>
              <w:jc w:val="center"/>
              <w:rPr>
                <w:rFonts w:ascii="Joosp" w:hAnsi="Joosp"/>
                <w:sz w:val="22"/>
                <w:szCs w:val="22"/>
              </w:rPr>
            </w:pPr>
            <w:r w:rsidRPr="00C75993">
              <w:rPr>
                <w:rFonts w:ascii="Joosp" w:hAnsi="Joosp"/>
                <w:i/>
                <w:sz w:val="22"/>
                <w:szCs w:val="22"/>
              </w:rPr>
              <w:t>Atitinka</w:t>
            </w:r>
          </w:p>
        </w:tc>
      </w:tr>
      <w:tr w:rsidR="005876E7" w:rsidRPr="00C75993" w14:paraId="790ED837" w14:textId="77777777" w:rsidTr="00C75993">
        <w:trPr>
          <w:cantSplit/>
          <w:trHeight w:val="2170"/>
        </w:trPr>
        <w:tc>
          <w:tcPr>
            <w:tcW w:w="568" w:type="dxa"/>
            <w:tcBorders>
              <w:top w:val="single" w:sz="4" w:space="0" w:color="auto"/>
              <w:left w:val="single" w:sz="4" w:space="0" w:color="auto"/>
              <w:bottom w:val="single" w:sz="4" w:space="0" w:color="auto"/>
              <w:right w:val="single" w:sz="4" w:space="0" w:color="auto"/>
            </w:tcBorders>
            <w:vAlign w:val="center"/>
          </w:tcPr>
          <w:p w14:paraId="4C187425" w14:textId="77777777" w:rsidR="005876E7" w:rsidRPr="00C75993" w:rsidRDefault="005876E7" w:rsidP="00C75993">
            <w:pPr>
              <w:tabs>
                <w:tab w:val="center" w:pos="4819"/>
                <w:tab w:val="right" w:pos="9638"/>
              </w:tabs>
              <w:jc w:val="center"/>
              <w:rPr>
                <w:rFonts w:ascii="Joosp" w:hAnsi="Joosp"/>
                <w:sz w:val="20"/>
              </w:rPr>
            </w:pPr>
            <w:r w:rsidRPr="00C75993">
              <w:rPr>
                <w:rFonts w:ascii="Joosp" w:hAnsi="Joosp"/>
                <w:sz w:val="20"/>
              </w:rPr>
              <w:lastRenderedPageBreak/>
              <w:t>9.</w:t>
            </w:r>
          </w:p>
        </w:tc>
        <w:tc>
          <w:tcPr>
            <w:tcW w:w="2126" w:type="dxa"/>
            <w:tcBorders>
              <w:top w:val="single" w:sz="4" w:space="0" w:color="auto"/>
              <w:left w:val="single" w:sz="4" w:space="0" w:color="auto"/>
              <w:bottom w:val="single" w:sz="4" w:space="0" w:color="auto"/>
              <w:right w:val="single" w:sz="4" w:space="0" w:color="auto"/>
            </w:tcBorders>
            <w:vAlign w:val="center"/>
          </w:tcPr>
          <w:p w14:paraId="612C9471" w14:textId="77777777" w:rsidR="005876E7" w:rsidRPr="00C75993" w:rsidRDefault="005876E7" w:rsidP="00C75993">
            <w:pPr>
              <w:tabs>
                <w:tab w:val="center" w:pos="4819"/>
                <w:tab w:val="right" w:pos="9638"/>
              </w:tabs>
              <w:jc w:val="center"/>
              <w:rPr>
                <w:rFonts w:ascii="Joosp" w:hAnsi="Joosp"/>
                <w:sz w:val="22"/>
                <w:szCs w:val="22"/>
              </w:rPr>
            </w:pPr>
            <w:r w:rsidRPr="00C75993">
              <w:rPr>
                <w:rFonts w:ascii="Joosp" w:hAnsi="Joosp"/>
                <w:sz w:val="22"/>
                <w:szCs w:val="22"/>
              </w:rPr>
              <w:t>G – mazgas</w:t>
            </w:r>
          </w:p>
        </w:tc>
        <w:tc>
          <w:tcPr>
            <w:tcW w:w="4791" w:type="dxa"/>
            <w:tcBorders>
              <w:top w:val="single" w:sz="4" w:space="0" w:color="auto"/>
              <w:left w:val="single" w:sz="4" w:space="0" w:color="auto"/>
              <w:bottom w:val="single" w:sz="4" w:space="0" w:color="auto"/>
              <w:right w:val="single" w:sz="4" w:space="0" w:color="auto"/>
            </w:tcBorders>
            <w:shd w:val="clear" w:color="auto" w:fill="auto"/>
            <w:vAlign w:val="center"/>
          </w:tcPr>
          <w:p w14:paraId="0647AD90" w14:textId="77777777" w:rsidR="005876E7" w:rsidRPr="00C75993" w:rsidRDefault="005876E7" w:rsidP="00C75993">
            <w:pPr>
              <w:tabs>
                <w:tab w:val="center" w:pos="4819"/>
                <w:tab w:val="right" w:pos="9638"/>
              </w:tabs>
              <w:jc w:val="center"/>
              <w:rPr>
                <w:rFonts w:ascii="Joosp" w:hAnsi="Joosp"/>
                <w:bCs/>
                <w:color w:val="000000"/>
                <w:sz w:val="22"/>
                <w:szCs w:val="22"/>
              </w:rPr>
            </w:pPr>
            <w:r w:rsidRPr="00C75993">
              <w:rPr>
                <w:rFonts w:ascii="Joosp" w:hAnsi="Joosp"/>
                <w:bCs/>
                <w:color w:val="000000"/>
                <w:sz w:val="22"/>
                <w:szCs w:val="22"/>
              </w:rPr>
              <w:t>Pateikiami 2 „G“ mazgų komplektai kiekvienam siurbliui</w:t>
            </w:r>
            <w:r w:rsidRPr="00C75993">
              <w:rPr>
                <w:rFonts w:ascii="Joosp" w:hAnsi="Joosp"/>
                <w:noProof/>
                <w:color w:val="000000"/>
                <w:sz w:val="22"/>
                <w:szCs w:val="22"/>
              </w:rPr>
              <w:drawing>
                <wp:inline distT="0" distB="0" distL="0" distR="0" wp14:anchorId="3EFB9A95" wp14:editId="55661FAB">
                  <wp:extent cx="2567987" cy="839337"/>
                  <wp:effectExtent l="0" t="0" r="3810" b="0"/>
                  <wp:docPr id="48101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01876" name=""/>
                          <pic:cNvPicPr/>
                        </pic:nvPicPr>
                        <pic:blipFill>
                          <a:blip r:embed="rId10"/>
                          <a:stretch>
                            <a:fillRect/>
                          </a:stretch>
                        </pic:blipFill>
                        <pic:spPr>
                          <a:xfrm>
                            <a:off x="0" y="0"/>
                            <a:ext cx="2584971" cy="844888"/>
                          </a:xfrm>
                          <a:prstGeom prst="rect">
                            <a:avLst/>
                          </a:prstGeom>
                        </pic:spPr>
                      </pic:pic>
                    </a:graphicData>
                  </a:graphic>
                </wp:inline>
              </w:drawing>
            </w:r>
          </w:p>
        </w:tc>
        <w:tc>
          <w:tcPr>
            <w:tcW w:w="2551" w:type="dxa"/>
            <w:tcBorders>
              <w:top w:val="single" w:sz="4" w:space="0" w:color="auto"/>
              <w:left w:val="single" w:sz="4" w:space="0" w:color="auto"/>
              <w:bottom w:val="single" w:sz="4" w:space="0" w:color="auto"/>
              <w:right w:val="single" w:sz="4" w:space="0" w:color="auto"/>
            </w:tcBorders>
            <w:vAlign w:val="center"/>
          </w:tcPr>
          <w:p w14:paraId="06DA201E" w14:textId="77777777" w:rsidR="005876E7" w:rsidRPr="00C75993" w:rsidRDefault="005876E7" w:rsidP="00C75993">
            <w:pPr>
              <w:tabs>
                <w:tab w:val="center" w:pos="4819"/>
                <w:tab w:val="right" w:pos="9638"/>
              </w:tabs>
              <w:jc w:val="center"/>
              <w:rPr>
                <w:rFonts w:ascii="Joosp" w:hAnsi="Joosp"/>
                <w:sz w:val="22"/>
                <w:szCs w:val="22"/>
              </w:rPr>
            </w:pPr>
            <w:r w:rsidRPr="00C75993">
              <w:rPr>
                <w:rFonts w:ascii="Joosp" w:hAnsi="Joosp"/>
                <w:i/>
                <w:sz w:val="22"/>
                <w:szCs w:val="22"/>
              </w:rPr>
              <w:t>Atitinka</w:t>
            </w:r>
          </w:p>
        </w:tc>
      </w:tr>
    </w:tbl>
    <w:p w14:paraId="45DA249E" w14:textId="699CFDA8" w:rsidR="00AE0622" w:rsidRPr="00C75993" w:rsidRDefault="00AE0622" w:rsidP="005876E7">
      <w:pPr>
        <w:jc w:val="both"/>
        <w:rPr>
          <w:rFonts w:ascii="Joosp" w:hAnsi="Joosp"/>
          <w:bCs/>
          <w:lang w:eastAsia="en-US"/>
        </w:rPr>
      </w:pPr>
    </w:p>
    <w:p w14:paraId="1932ACF5" w14:textId="77777777" w:rsidR="00AE0622" w:rsidRPr="00C75993" w:rsidRDefault="00AE0622" w:rsidP="00AE0622">
      <w:pPr>
        <w:tabs>
          <w:tab w:val="left" w:pos="1276"/>
        </w:tabs>
        <w:jc w:val="both"/>
        <w:rPr>
          <w:rFonts w:ascii="Joosp" w:hAnsi="Joosp"/>
          <w:bCs/>
          <w:szCs w:val="24"/>
        </w:rPr>
      </w:pPr>
    </w:p>
    <w:p w14:paraId="284321AD" w14:textId="04E1FF60" w:rsidR="004A2C73" w:rsidRPr="00C75993" w:rsidRDefault="00B3305F" w:rsidP="004A2C73">
      <w:pPr>
        <w:pStyle w:val="Sraopastraipa"/>
        <w:numPr>
          <w:ilvl w:val="0"/>
          <w:numId w:val="16"/>
        </w:numPr>
        <w:tabs>
          <w:tab w:val="left" w:pos="1134"/>
        </w:tabs>
        <w:suppressAutoHyphens/>
        <w:jc w:val="both"/>
        <w:rPr>
          <w:rFonts w:ascii="Joosp" w:hAnsi="Joosp"/>
          <w:b/>
          <w:sz w:val="24"/>
        </w:rPr>
      </w:pPr>
      <w:r w:rsidRPr="00C75993">
        <w:rPr>
          <w:rFonts w:ascii="Joosp" w:eastAsia="Arial Unicode MS" w:hAnsi="Joosp"/>
          <w:b/>
          <w:sz w:val="22"/>
          <w:szCs w:val="22"/>
          <w:bdr w:val="nil"/>
        </w:rPr>
        <w:t>PASIŪLYMO KAINA</w:t>
      </w:r>
    </w:p>
    <w:p w14:paraId="69648600" w14:textId="77777777" w:rsidR="00C75993" w:rsidRPr="00C75993" w:rsidRDefault="00C75993" w:rsidP="004A2C73">
      <w:pPr>
        <w:pBdr>
          <w:top w:val="nil"/>
          <w:left w:val="nil"/>
          <w:bottom w:val="nil"/>
          <w:right w:val="nil"/>
          <w:between w:val="nil"/>
          <w:bar w:val="nil"/>
        </w:pBdr>
        <w:tabs>
          <w:tab w:val="left" w:pos="360"/>
        </w:tabs>
        <w:spacing w:before="120" w:line="276" w:lineRule="auto"/>
        <w:jc w:val="both"/>
        <w:rPr>
          <w:rFonts w:ascii="Joosp" w:hAnsi="Joosp"/>
          <w:b/>
          <w:sz w:val="22"/>
          <w:szCs w:val="22"/>
        </w:rPr>
      </w:pPr>
    </w:p>
    <w:p w14:paraId="20496B25" w14:textId="04EBE95F" w:rsidR="004A2C73" w:rsidRPr="00C75993" w:rsidRDefault="00C75993" w:rsidP="004A2C73">
      <w:pPr>
        <w:pBdr>
          <w:top w:val="nil"/>
          <w:left w:val="nil"/>
          <w:bottom w:val="nil"/>
          <w:right w:val="nil"/>
          <w:between w:val="nil"/>
          <w:bar w:val="nil"/>
        </w:pBdr>
        <w:tabs>
          <w:tab w:val="left" w:pos="360"/>
        </w:tabs>
        <w:spacing w:before="120" w:line="276" w:lineRule="auto"/>
        <w:jc w:val="both"/>
        <w:rPr>
          <w:rFonts w:ascii="Joosp" w:hAnsi="Joosp"/>
          <w:b/>
          <w:sz w:val="22"/>
          <w:szCs w:val="22"/>
        </w:rPr>
      </w:pPr>
      <w:r w:rsidRPr="00C75993">
        <w:rPr>
          <w:rFonts w:ascii="Joosp" w:hAnsi="Joosp"/>
          <w:b/>
          <w:sz w:val="22"/>
          <w:szCs w:val="22"/>
        </w:rPr>
        <w:t>SIURBLIŲ NETZSCH ATSARGINĖS DALYS (I DALIS)</w:t>
      </w:r>
    </w:p>
    <w:p w14:paraId="4500E4DE" w14:textId="77777777" w:rsidR="00C75993" w:rsidRPr="00C75993" w:rsidRDefault="00C75993" w:rsidP="004A2C73">
      <w:pPr>
        <w:pBdr>
          <w:top w:val="nil"/>
          <w:left w:val="nil"/>
          <w:bottom w:val="nil"/>
          <w:right w:val="nil"/>
          <w:between w:val="nil"/>
          <w:bar w:val="nil"/>
        </w:pBdr>
        <w:tabs>
          <w:tab w:val="left" w:pos="360"/>
        </w:tabs>
        <w:spacing w:before="120" w:line="276" w:lineRule="auto"/>
        <w:jc w:val="both"/>
        <w:rPr>
          <w:rFonts w:ascii="Joosp" w:hAnsi="Joosp"/>
          <w:b/>
          <w:sz w:val="22"/>
          <w:szCs w:val="22"/>
        </w:rPr>
      </w:pPr>
    </w:p>
    <w:tbl>
      <w:tblPr>
        <w:tblStyle w:val="Lentelstinklelis"/>
        <w:tblW w:w="10065" w:type="dxa"/>
        <w:tblInd w:w="-289" w:type="dxa"/>
        <w:tblLook w:val="04A0" w:firstRow="1" w:lastRow="0" w:firstColumn="1" w:lastColumn="0" w:noHBand="0" w:noVBand="1"/>
      </w:tblPr>
      <w:tblGrid>
        <w:gridCol w:w="642"/>
        <w:gridCol w:w="2759"/>
        <w:gridCol w:w="1282"/>
        <w:gridCol w:w="990"/>
        <w:gridCol w:w="924"/>
        <w:gridCol w:w="1792"/>
        <w:gridCol w:w="1676"/>
      </w:tblGrid>
      <w:tr w:rsidR="00C75993" w:rsidRPr="00C75993" w14:paraId="0E95D608" w14:textId="0DEEB49F" w:rsidTr="00E32324">
        <w:trPr>
          <w:trHeight w:val="918"/>
        </w:trPr>
        <w:tc>
          <w:tcPr>
            <w:tcW w:w="646" w:type="dxa"/>
            <w:shd w:val="clear" w:color="auto" w:fill="DBE5F1" w:themeFill="accent1" w:themeFillTint="33"/>
            <w:vAlign w:val="center"/>
          </w:tcPr>
          <w:p w14:paraId="11C02C8A" w14:textId="77777777" w:rsidR="00C75993" w:rsidRPr="00C75993" w:rsidRDefault="00C75993" w:rsidP="00E32324">
            <w:pPr>
              <w:jc w:val="center"/>
              <w:rPr>
                <w:rFonts w:ascii="Joosp" w:hAnsi="Joosp" w:cstheme="minorHAnsi"/>
                <w:b/>
                <w:iCs/>
                <w:sz w:val="20"/>
              </w:rPr>
            </w:pPr>
            <w:r w:rsidRPr="00C75993">
              <w:rPr>
                <w:rFonts w:ascii="Joosp" w:hAnsi="Joosp"/>
                <w:b/>
                <w:sz w:val="20"/>
              </w:rPr>
              <w:t>Eil. Nr.</w:t>
            </w:r>
          </w:p>
        </w:tc>
        <w:tc>
          <w:tcPr>
            <w:tcW w:w="2828" w:type="dxa"/>
            <w:shd w:val="clear" w:color="auto" w:fill="DBE5F1" w:themeFill="accent1" w:themeFillTint="33"/>
            <w:vAlign w:val="center"/>
          </w:tcPr>
          <w:p w14:paraId="147971C4" w14:textId="77777777" w:rsidR="00C75993" w:rsidRPr="00C75993" w:rsidRDefault="00C75993" w:rsidP="00E32324">
            <w:pPr>
              <w:jc w:val="center"/>
              <w:rPr>
                <w:rFonts w:ascii="Joosp" w:hAnsi="Joosp" w:cstheme="minorHAnsi"/>
                <w:b/>
                <w:iCs/>
                <w:sz w:val="20"/>
              </w:rPr>
            </w:pPr>
            <w:r w:rsidRPr="00C75993">
              <w:rPr>
                <w:rFonts w:ascii="Joosp" w:hAnsi="Joosp"/>
                <w:b/>
                <w:sz w:val="20"/>
              </w:rPr>
              <w:t>Pirkimo objektas</w:t>
            </w:r>
          </w:p>
        </w:tc>
        <w:tc>
          <w:tcPr>
            <w:tcW w:w="1211" w:type="dxa"/>
            <w:shd w:val="clear" w:color="auto" w:fill="DBE5F1" w:themeFill="accent1" w:themeFillTint="33"/>
            <w:vAlign w:val="center"/>
          </w:tcPr>
          <w:p w14:paraId="120E388F" w14:textId="77777777" w:rsidR="00C75993" w:rsidRPr="00C75993" w:rsidRDefault="00C75993" w:rsidP="00E32324">
            <w:pPr>
              <w:jc w:val="center"/>
              <w:rPr>
                <w:rFonts w:ascii="Joosp" w:hAnsi="Joosp"/>
                <w:b/>
                <w:bCs/>
                <w:sz w:val="20"/>
              </w:rPr>
            </w:pPr>
            <w:r w:rsidRPr="00C75993">
              <w:rPr>
                <w:rFonts w:ascii="Joosp" w:hAnsi="Joosp"/>
                <w:b/>
                <w:sz w:val="20"/>
              </w:rPr>
              <w:t>Prekės gamintojas, modelis</w:t>
            </w:r>
          </w:p>
        </w:tc>
        <w:tc>
          <w:tcPr>
            <w:tcW w:w="905" w:type="dxa"/>
            <w:shd w:val="clear" w:color="auto" w:fill="DBE5F1" w:themeFill="accent1" w:themeFillTint="33"/>
            <w:vAlign w:val="center"/>
          </w:tcPr>
          <w:p w14:paraId="469C7CF2" w14:textId="77777777" w:rsidR="00C75993" w:rsidRPr="00C75993" w:rsidRDefault="00C75993" w:rsidP="00E32324">
            <w:pPr>
              <w:jc w:val="center"/>
              <w:rPr>
                <w:rFonts w:ascii="Joosp" w:hAnsi="Joosp" w:cstheme="minorHAnsi"/>
                <w:b/>
                <w:iCs/>
                <w:sz w:val="20"/>
              </w:rPr>
            </w:pPr>
            <w:r w:rsidRPr="00C75993">
              <w:rPr>
                <w:rFonts w:ascii="Joosp" w:hAnsi="Joosp"/>
                <w:b/>
                <w:bCs/>
                <w:sz w:val="20"/>
              </w:rPr>
              <w:t>Mato vienetas</w:t>
            </w:r>
          </w:p>
        </w:tc>
        <w:tc>
          <w:tcPr>
            <w:tcW w:w="931" w:type="dxa"/>
            <w:shd w:val="clear" w:color="auto" w:fill="DBE5F1" w:themeFill="accent1" w:themeFillTint="33"/>
            <w:vAlign w:val="center"/>
          </w:tcPr>
          <w:p w14:paraId="7C723630" w14:textId="77777777" w:rsidR="00C75993" w:rsidRPr="00C75993" w:rsidRDefault="00C75993" w:rsidP="00E32324">
            <w:pPr>
              <w:jc w:val="center"/>
              <w:rPr>
                <w:rFonts w:ascii="Joosp" w:hAnsi="Joosp" w:cstheme="minorHAnsi"/>
                <w:b/>
                <w:iCs/>
                <w:sz w:val="20"/>
              </w:rPr>
            </w:pPr>
            <w:r w:rsidRPr="00C75993">
              <w:rPr>
                <w:rFonts w:ascii="Joosp" w:hAnsi="Joosp"/>
                <w:b/>
                <w:bCs/>
                <w:sz w:val="20"/>
              </w:rPr>
              <w:t>Kiekis</w:t>
            </w:r>
          </w:p>
        </w:tc>
        <w:tc>
          <w:tcPr>
            <w:tcW w:w="1843" w:type="dxa"/>
            <w:shd w:val="clear" w:color="auto" w:fill="DBE5F1" w:themeFill="accent1" w:themeFillTint="33"/>
            <w:vAlign w:val="center"/>
          </w:tcPr>
          <w:p w14:paraId="41F27C42" w14:textId="167126E8" w:rsidR="00C75993" w:rsidRPr="00C75993" w:rsidRDefault="00C75993" w:rsidP="00E32324">
            <w:pPr>
              <w:jc w:val="center"/>
              <w:rPr>
                <w:rFonts w:ascii="Joosp" w:hAnsi="Joosp" w:cstheme="minorHAnsi"/>
                <w:b/>
                <w:iCs/>
                <w:sz w:val="20"/>
              </w:rPr>
            </w:pPr>
            <w:r>
              <w:rPr>
                <w:rFonts w:ascii="Joosp" w:hAnsi="Joosp"/>
                <w:b/>
                <w:sz w:val="20"/>
              </w:rPr>
              <w:t>1 mato vnt. k</w:t>
            </w:r>
            <w:r w:rsidRPr="00C75993">
              <w:rPr>
                <w:rFonts w:ascii="Joosp" w:hAnsi="Joosp"/>
                <w:b/>
                <w:sz w:val="20"/>
              </w:rPr>
              <w:t>aina, EUR be PVM</w:t>
            </w:r>
          </w:p>
        </w:tc>
        <w:tc>
          <w:tcPr>
            <w:tcW w:w="1701" w:type="dxa"/>
            <w:shd w:val="clear" w:color="auto" w:fill="DBE5F1" w:themeFill="accent1" w:themeFillTint="33"/>
            <w:vAlign w:val="center"/>
          </w:tcPr>
          <w:p w14:paraId="1993ED30" w14:textId="746326A0" w:rsidR="00C75993" w:rsidRPr="00C75993" w:rsidRDefault="00C75993" w:rsidP="00E32324">
            <w:pPr>
              <w:jc w:val="center"/>
              <w:rPr>
                <w:rFonts w:ascii="Joosp" w:hAnsi="Joosp"/>
                <w:b/>
                <w:sz w:val="20"/>
              </w:rPr>
            </w:pPr>
            <w:r>
              <w:rPr>
                <w:rFonts w:ascii="Joosp" w:hAnsi="Joosp"/>
                <w:b/>
                <w:sz w:val="20"/>
              </w:rPr>
              <w:t>Pasiūlymo kaina, Eur be PVM</w:t>
            </w:r>
          </w:p>
        </w:tc>
      </w:tr>
      <w:tr w:rsidR="00C75993" w:rsidRPr="00C75993" w14:paraId="54F1D23A" w14:textId="77777777" w:rsidTr="00E32324">
        <w:trPr>
          <w:trHeight w:val="250"/>
        </w:trPr>
        <w:tc>
          <w:tcPr>
            <w:tcW w:w="646" w:type="dxa"/>
            <w:shd w:val="clear" w:color="auto" w:fill="DBE5F1" w:themeFill="accent1" w:themeFillTint="33"/>
            <w:vAlign w:val="center"/>
          </w:tcPr>
          <w:p w14:paraId="3E67AFB5" w14:textId="5C1AD056" w:rsidR="00C75993" w:rsidRPr="00C75993" w:rsidRDefault="00C75993" w:rsidP="00E32324">
            <w:pPr>
              <w:jc w:val="center"/>
              <w:rPr>
                <w:rFonts w:ascii="Joosp" w:hAnsi="Joosp"/>
                <w:b/>
                <w:i/>
                <w:iCs/>
                <w:sz w:val="20"/>
              </w:rPr>
            </w:pPr>
            <w:r w:rsidRPr="00C75993">
              <w:rPr>
                <w:rFonts w:ascii="Joosp" w:hAnsi="Joosp"/>
                <w:b/>
                <w:i/>
                <w:iCs/>
                <w:sz w:val="20"/>
              </w:rPr>
              <w:t>1</w:t>
            </w:r>
          </w:p>
        </w:tc>
        <w:tc>
          <w:tcPr>
            <w:tcW w:w="2828" w:type="dxa"/>
            <w:shd w:val="clear" w:color="auto" w:fill="DBE5F1" w:themeFill="accent1" w:themeFillTint="33"/>
            <w:vAlign w:val="center"/>
          </w:tcPr>
          <w:p w14:paraId="2ACC93F0" w14:textId="0BB76835" w:rsidR="00C75993" w:rsidRPr="00C75993" w:rsidRDefault="00C75993" w:rsidP="00E32324">
            <w:pPr>
              <w:jc w:val="center"/>
              <w:rPr>
                <w:rFonts w:ascii="Joosp" w:hAnsi="Joosp"/>
                <w:b/>
                <w:i/>
                <w:iCs/>
                <w:sz w:val="20"/>
              </w:rPr>
            </w:pPr>
            <w:r w:rsidRPr="00C75993">
              <w:rPr>
                <w:rFonts w:ascii="Joosp" w:hAnsi="Joosp"/>
                <w:b/>
                <w:i/>
                <w:iCs/>
                <w:sz w:val="20"/>
              </w:rPr>
              <w:t>2</w:t>
            </w:r>
          </w:p>
        </w:tc>
        <w:tc>
          <w:tcPr>
            <w:tcW w:w="1211" w:type="dxa"/>
            <w:shd w:val="clear" w:color="auto" w:fill="DBE5F1" w:themeFill="accent1" w:themeFillTint="33"/>
            <w:vAlign w:val="center"/>
          </w:tcPr>
          <w:p w14:paraId="05542838" w14:textId="1625817D" w:rsidR="00C75993" w:rsidRPr="00C75993" w:rsidRDefault="00C75993" w:rsidP="00E32324">
            <w:pPr>
              <w:jc w:val="center"/>
              <w:rPr>
                <w:rFonts w:ascii="Joosp" w:hAnsi="Joosp"/>
                <w:b/>
                <w:i/>
                <w:iCs/>
                <w:sz w:val="20"/>
              </w:rPr>
            </w:pPr>
            <w:r w:rsidRPr="00C75993">
              <w:rPr>
                <w:rFonts w:ascii="Joosp" w:hAnsi="Joosp"/>
                <w:b/>
                <w:i/>
                <w:iCs/>
                <w:sz w:val="20"/>
              </w:rPr>
              <w:t>3</w:t>
            </w:r>
          </w:p>
        </w:tc>
        <w:tc>
          <w:tcPr>
            <w:tcW w:w="905" w:type="dxa"/>
            <w:shd w:val="clear" w:color="auto" w:fill="DBE5F1" w:themeFill="accent1" w:themeFillTint="33"/>
            <w:vAlign w:val="center"/>
          </w:tcPr>
          <w:p w14:paraId="0897B182" w14:textId="37E54FC8" w:rsidR="00C75993" w:rsidRPr="00C75993" w:rsidRDefault="00C75993" w:rsidP="00E32324">
            <w:pPr>
              <w:jc w:val="center"/>
              <w:rPr>
                <w:rFonts w:ascii="Joosp" w:hAnsi="Joosp"/>
                <w:b/>
                <w:bCs/>
                <w:i/>
                <w:iCs/>
                <w:sz w:val="20"/>
              </w:rPr>
            </w:pPr>
            <w:r w:rsidRPr="00C75993">
              <w:rPr>
                <w:rFonts w:ascii="Joosp" w:hAnsi="Joosp"/>
                <w:b/>
                <w:bCs/>
                <w:i/>
                <w:iCs/>
                <w:sz w:val="20"/>
              </w:rPr>
              <w:t>4</w:t>
            </w:r>
          </w:p>
        </w:tc>
        <w:tc>
          <w:tcPr>
            <w:tcW w:w="931" w:type="dxa"/>
            <w:shd w:val="clear" w:color="auto" w:fill="DBE5F1" w:themeFill="accent1" w:themeFillTint="33"/>
            <w:vAlign w:val="center"/>
          </w:tcPr>
          <w:p w14:paraId="3E816E71" w14:textId="73328E69" w:rsidR="00C75993" w:rsidRPr="00C75993" w:rsidRDefault="00C75993" w:rsidP="00E32324">
            <w:pPr>
              <w:jc w:val="center"/>
              <w:rPr>
                <w:rFonts w:ascii="Joosp" w:hAnsi="Joosp"/>
                <w:b/>
                <w:bCs/>
                <w:i/>
                <w:iCs/>
                <w:sz w:val="20"/>
              </w:rPr>
            </w:pPr>
            <w:r w:rsidRPr="00C75993">
              <w:rPr>
                <w:rFonts w:ascii="Joosp" w:hAnsi="Joosp"/>
                <w:b/>
                <w:bCs/>
                <w:i/>
                <w:iCs/>
                <w:sz w:val="20"/>
              </w:rPr>
              <w:t>5</w:t>
            </w:r>
          </w:p>
        </w:tc>
        <w:tc>
          <w:tcPr>
            <w:tcW w:w="1843" w:type="dxa"/>
            <w:shd w:val="clear" w:color="auto" w:fill="DBE5F1" w:themeFill="accent1" w:themeFillTint="33"/>
            <w:vAlign w:val="center"/>
          </w:tcPr>
          <w:p w14:paraId="0676B0F5" w14:textId="758E3B6A" w:rsidR="00C75993" w:rsidRPr="00C75993" w:rsidRDefault="00C75993" w:rsidP="00E32324">
            <w:pPr>
              <w:jc w:val="center"/>
              <w:rPr>
                <w:rFonts w:ascii="Joosp" w:hAnsi="Joosp"/>
                <w:b/>
                <w:i/>
                <w:iCs/>
                <w:sz w:val="20"/>
              </w:rPr>
            </w:pPr>
            <w:r w:rsidRPr="00C75993">
              <w:rPr>
                <w:rFonts w:ascii="Joosp" w:hAnsi="Joosp"/>
                <w:b/>
                <w:i/>
                <w:iCs/>
                <w:sz w:val="20"/>
              </w:rPr>
              <w:t>6</w:t>
            </w:r>
          </w:p>
        </w:tc>
        <w:tc>
          <w:tcPr>
            <w:tcW w:w="1701" w:type="dxa"/>
            <w:shd w:val="clear" w:color="auto" w:fill="DBE5F1" w:themeFill="accent1" w:themeFillTint="33"/>
            <w:vAlign w:val="center"/>
          </w:tcPr>
          <w:p w14:paraId="126F5A8F" w14:textId="68E58DAA" w:rsidR="00C75993" w:rsidRPr="00C75993" w:rsidRDefault="00C75993" w:rsidP="00E32324">
            <w:pPr>
              <w:jc w:val="center"/>
              <w:rPr>
                <w:rFonts w:ascii="Joosp" w:hAnsi="Joosp"/>
                <w:b/>
                <w:i/>
                <w:iCs/>
                <w:sz w:val="20"/>
                <w:lang w:val="en-US"/>
              </w:rPr>
            </w:pPr>
            <w:r w:rsidRPr="00C75993">
              <w:rPr>
                <w:rFonts w:ascii="Joosp" w:hAnsi="Joosp"/>
                <w:b/>
                <w:i/>
                <w:iCs/>
                <w:sz w:val="20"/>
              </w:rPr>
              <w:t>7</w:t>
            </w:r>
            <w:r w:rsidRPr="00C75993">
              <w:rPr>
                <w:rFonts w:ascii="Joosp" w:hAnsi="Joosp"/>
                <w:b/>
                <w:i/>
                <w:iCs/>
                <w:sz w:val="20"/>
                <w:lang w:val="en-US"/>
              </w:rPr>
              <w:t>=5x6</w:t>
            </w:r>
          </w:p>
        </w:tc>
      </w:tr>
      <w:tr w:rsidR="00C75993" w:rsidRPr="00C75993" w14:paraId="21D09614" w14:textId="7ADFA10F" w:rsidTr="00E32324">
        <w:trPr>
          <w:trHeight w:val="390"/>
        </w:trPr>
        <w:tc>
          <w:tcPr>
            <w:tcW w:w="646" w:type="dxa"/>
            <w:shd w:val="clear" w:color="auto" w:fill="DBE5F1" w:themeFill="accent1" w:themeFillTint="33"/>
            <w:vAlign w:val="center"/>
          </w:tcPr>
          <w:p w14:paraId="0855A871" w14:textId="0FEA8E11" w:rsidR="00C75993" w:rsidRPr="00C75993" w:rsidRDefault="00C75993" w:rsidP="00E32324">
            <w:pPr>
              <w:jc w:val="center"/>
              <w:rPr>
                <w:rFonts w:ascii="Joosp" w:hAnsi="Joosp"/>
                <w:sz w:val="22"/>
                <w:szCs w:val="22"/>
              </w:rPr>
            </w:pPr>
            <w:r w:rsidRPr="00C75993">
              <w:rPr>
                <w:rFonts w:ascii="Joosp" w:hAnsi="Joosp"/>
                <w:sz w:val="22"/>
                <w:szCs w:val="22"/>
              </w:rPr>
              <w:t>1.</w:t>
            </w:r>
          </w:p>
        </w:tc>
        <w:tc>
          <w:tcPr>
            <w:tcW w:w="7718" w:type="dxa"/>
            <w:gridSpan w:val="5"/>
            <w:shd w:val="clear" w:color="auto" w:fill="DBE5F1" w:themeFill="accent1" w:themeFillTint="33"/>
            <w:vAlign w:val="center"/>
          </w:tcPr>
          <w:p w14:paraId="55EDE0A9" w14:textId="3758566C" w:rsidR="00C75993" w:rsidRPr="00C75993" w:rsidRDefault="00C75993" w:rsidP="00E32324">
            <w:pPr>
              <w:jc w:val="center"/>
              <w:rPr>
                <w:rFonts w:ascii="Joosp" w:hAnsi="Joosp"/>
                <w:b/>
                <w:i/>
                <w:sz w:val="22"/>
                <w:szCs w:val="22"/>
              </w:rPr>
            </w:pPr>
            <w:r w:rsidRPr="00C75993">
              <w:rPr>
                <w:rFonts w:ascii="Joosp" w:hAnsi="Joosp"/>
                <w:b/>
                <w:i/>
                <w:sz w:val="22"/>
                <w:szCs w:val="22"/>
              </w:rPr>
              <w:t>Atsarginės dalys siurbliui NETZSCH NM076SY01L04B Komisinis numeris.: 73005258, serijos Nr. 387735</w:t>
            </w:r>
          </w:p>
        </w:tc>
        <w:tc>
          <w:tcPr>
            <w:tcW w:w="1701" w:type="dxa"/>
            <w:shd w:val="clear" w:color="auto" w:fill="DBE5F1" w:themeFill="accent1" w:themeFillTint="33"/>
            <w:vAlign w:val="center"/>
          </w:tcPr>
          <w:p w14:paraId="7032C617" w14:textId="77777777" w:rsidR="00C75993" w:rsidRPr="00C75993" w:rsidRDefault="00C75993" w:rsidP="00E32324">
            <w:pPr>
              <w:jc w:val="center"/>
              <w:rPr>
                <w:rFonts w:ascii="Joosp" w:hAnsi="Joosp"/>
                <w:b/>
                <w:i/>
                <w:sz w:val="22"/>
                <w:szCs w:val="22"/>
              </w:rPr>
            </w:pPr>
          </w:p>
        </w:tc>
      </w:tr>
      <w:tr w:rsidR="00C75993" w:rsidRPr="00C75993" w14:paraId="63C231BC" w14:textId="0A0B262D" w:rsidTr="00E32324">
        <w:trPr>
          <w:trHeight w:val="390"/>
        </w:trPr>
        <w:tc>
          <w:tcPr>
            <w:tcW w:w="646" w:type="dxa"/>
            <w:vAlign w:val="center"/>
          </w:tcPr>
          <w:p w14:paraId="4EDAFC54" w14:textId="65970716" w:rsidR="00C75993" w:rsidRPr="00C75993" w:rsidRDefault="00C75993" w:rsidP="00E32324">
            <w:pPr>
              <w:jc w:val="center"/>
              <w:rPr>
                <w:rFonts w:ascii="Joosp" w:hAnsi="Joosp"/>
                <w:sz w:val="22"/>
                <w:szCs w:val="22"/>
              </w:rPr>
            </w:pPr>
            <w:r>
              <w:rPr>
                <w:rFonts w:ascii="Joosp" w:hAnsi="Joosp"/>
                <w:sz w:val="22"/>
                <w:szCs w:val="22"/>
              </w:rPr>
              <w:t>1.1.</w:t>
            </w:r>
          </w:p>
        </w:tc>
        <w:tc>
          <w:tcPr>
            <w:tcW w:w="2828" w:type="dxa"/>
            <w:vAlign w:val="center"/>
          </w:tcPr>
          <w:p w14:paraId="420F032C" w14:textId="7C5D9ED1" w:rsidR="00C75993" w:rsidRPr="00C75993" w:rsidRDefault="00C75993" w:rsidP="00E32324">
            <w:pPr>
              <w:rPr>
                <w:rFonts w:ascii="Joosp" w:hAnsi="Joosp"/>
                <w:sz w:val="22"/>
                <w:szCs w:val="22"/>
              </w:rPr>
            </w:pPr>
            <w:r w:rsidRPr="00C75993">
              <w:rPr>
                <w:rFonts w:ascii="Joosp" w:hAnsi="Joosp"/>
                <w:sz w:val="22"/>
                <w:szCs w:val="22"/>
              </w:rPr>
              <w:t>Sąvarža</w:t>
            </w:r>
          </w:p>
        </w:tc>
        <w:tc>
          <w:tcPr>
            <w:tcW w:w="1211" w:type="dxa"/>
            <w:vAlign w:val="center"/>
          </w:tcPr>
          <w:p w14:paraId="54F994F6" w14:textId="50E0B107" w:rsidR="00C75993" w:rsidRPr="00C75993" w:rsidRDefault="00C75993" w:rsidP="00E32324">
            <w:pPr>
              <w:jc w:val="center"/>
              <w:rPr>
                <w:rFonts w:ascii="Joosp" w:hAnsi="Joosp"/>
                <w:sz w:val="22"/>
                <w:szCs w:val="22"/>
              </w:rPr>
            </w:pPr>
          </w:p>
        </w:tc>
        <w:tc>
          <w:tcPr>
            <w:tcW w:w="905" w:type="dxa"/>
            <w:vAlign w:val="center"/>
          </w:tcPr>
          <w:p w14:paraId="05D48361" w14:textId="58DBB9B3"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44C0C3D4" w14:textId="006FFE1E"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32258092" w14:textId="77777777" w:rsidR="00C75993" w:rsidRPr="00C75993" w:rsidRDefault="00C75993" w:rsidP="00E32324">
            <w:pPr>
              <w:jc w:val="center"/>
              <w:rPr>
                <w:rFonts w:ascii="Joosp" w:hAnsi="Joosp"/>
                <w:sz w:val="22"/>
                <w:szCs w:val="22"/>
              </w:rPr>
            </w:pPr>
          </w:p>
        </w:tc>
        <w:tc>
          <w:tcPr>
            <w:tcW w:w="1701" w:type="dxa"/>
            <w:vAlign w:val="center"/>
          </w:tcPr>
          <w:p w14:paraId="68C43E9F" w14:textId="77777777" w:rsidR="00C75993" w:rsidRPr="00C75993" w:rsidRDefault="00C75993" w:rsidP="00E32324">
            <w:pPr>
              <w:jc w:val="center"/>
              <w:rPr>
                <w:rFonts w:ascii="Joosp" w:hAnsi="Joosp"/>
                <w:sz w:val="22"/>
                <w:szCs w:val="22"/>
              </w:rPr>
            </w:pPr>
          </w:p>
        </w:tc>
      </w:tr>
      <w:tr w:rsidR="00C75993" w:rsidRPr="00C75993" w14:paraId="25F57015" w14:textId="7E034F79" w:rsidTr="00E32324">
        <w:trPr>
          <w:trHeight w:val="390"/>
        </w:trPr>
        <w:tc>
          <w:tcPr>
            <w:tcW w:w="646" w:type="dxa"/>
            <w:vAlign w:val="center"/>
          </w:tcPr>
          <w:p w14:paraId="3081F2C4" w14:textId="650E29A4" w:rsidR="00C75993" w:rsidRPr="00C75993" w:rsidRDefault="00C75993" w:rsidP="00E32324">
            <w:pPr>
              <w:jc w:val="center"/>
              <w:rPr>
                <w:rFonts w:ascii="Joosp" w:hAnsi="Joosp"/>
                <w:sz w:val="22"/>
                <w:szCs w:val="22"/>
              </w:rPr>
            </w:pPr>
            <w:r>
              <w:rPr>
                <w:rFonts w:ascii="Joosp" w:hAnsi="Joosp"/>
                <w:sz w:val="22"/>
                <w:szCs w:val="22"/>
              </w:rPr>
              <w:t>1.2.</w:t>
            </w:r>
          </w:p>
        </w:tc>
        <w:tc>
          <w:tcPr>
            <w:tcW w:w="2828" w:type="dxa"/>
            <w:vAlign w:val="center"/>
          </w:tcPr>
          <w:p w14:paraId="044B2272" w14:textId="39FC64F0" w:rsidR="00C75993" w:rsidRPr="00C75993" w:rsidRDefault="00C75993" w:rsidP="00E32324">
            <w:pPr>
              <w:rPr>
                <w:rFonts w:ascii="Joosp" w:hAnsi="Joosp"/>
                <w:sz w:val="22"/>
                <w:szCs w:val="22"/>
              </w:rPr>
            </w:pPr>
            <w:r w:rsidRPr="00C75993">
              <w:rPr>
                <w:rFonts w:ascii="Joosp" w:hAnsi="Joosp"/>
                <w:sz w:val="22"/>
                <w:szCs w:val="22"/>
              </w:rPr>
              <w:t>Kaištis</w:t>
            </w:r>
          </w:p>
        </w:tc>
        <w:tc>
          <w:tcPr>
            <w:tcW w:w="1211" w:type="dxa"/>
            <w:vAlign w:val="center"/>
          </w:tcPr>
          <w:p w14:paraId="51752FB4" w14:textId="77777777" w:rsidR="00C75993" w:rsidRPr="00C75993" w:rsidRDefault="00C75993" w:rsidP="00E32324">
            <w:pPr>
              <w:jc w:val="center"/>
              <w:rPr>
                <w:rFonts w:ascii="Joosp" w:hAnsi="Joosp"/>
                <w:sz w:val="22"/>
                <w:szCs w:val="22"/>
              </w:rPr>
            </w:pPr>
          </w:p>
        </w:tc>
        <w:tc>
          <w:tcPr>
            <w:tcW w:w="905" w:type="dxa"/>
            <w:vAlign w:val="center"/>
          </w:tcPr>
          <w:p w14:paraId="17B3E063" w14:textId="4DC435CD"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6AB40131" w14:textId="7B50DFF9"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2A47F7AD" w14:textId="781AA03B" w:rsidR="00C75993" w:rsidRPr="00C75993" w:rsidRDefault="00C75993" w:rsidP="00E32324">
            <w:pPr>
              <w:jc w:val="center"/>
              <w:rPr>
                <w:rFonts w:ascii="Joosp" w:hAnsi="Joosp"/>
                <w:sz w:val="22"/>
                <w:szCs w:val="22"/>
              </w:rPr>
            </w:pPr>
          </w:p>
        </w:tc>
        <w:tc>
          <w:tcPr>
            <w:tcW w:w="1701" w:type="dxa"/>
            <w:vAlign w:val="center"/>
          </w:tcPr>
          <w:p w14:paraId="600CD90E" w14:textId="77777777" w:rsidR="00C75993" w:rsidRPr="00C75993" w:rsidRDefault="00C75993" w:rsidP="00E32324">
            <w:pPr>
              <w:jc w:val="center"/>
              <w:rPr>
                <w:rFonts w:ascii="Joosp" w:hAnsi="Joosp"/>
                <w:sz w:val="22"/>
                <w:szCs w:val="22"/>
              </w:rPr>
            </w:pPr>
          </w:p>
        </w:tc>
      </w:tr>
      <w:tr w:rsidR="00C75993" w:rsidRPr="00C75993" w14:paraId="7DD2A009" w14:textId="738721D5" w:rsidTr="00E32324">
        <w:trPr>
          <w:trHeight w:val="390"/>
        </w:trPr>
        <w:tc>
          <w:tcPr>
            <w:tcW w:w="646" w:type="dxa"/>
            <w:vAlign w:val="center"/>
          </w:tcPr>
          <w:p w14:paraId="24CD07C6" w14:textId="776394F5" w:rsidR="00C75993" w:rsidRPr="00C75993" w:rsidRDefault="00C75993" w:rsidP="00E32324">
            <w:pPr>
              <w:jc w:val="center"/>
              <w:rPr>
                <w:rFonts w:ascii="Joosp" w:hAnsi="Joosp"/>
                <w:sz w:val="22"/>
                <w:szCs w:val="22"/>
              </w:rPr>
            </w:pPr>
            <w:r>
              <w:rPr>
                <w:rFonts w:ascii="Joosp" w:hAnsi="Joosp"/>
                <w:sz w:val="22"/>
                <w:szCs w:val="22"/>
              </w:rPr>
              <w:t>1.3.</w:t>
            </w:r>
          </w:p>
        </w:tc>
        <w:tc>
          <w:tcPr>
            <w:tcW w:w="2828" w:type="dxa"/>
            <w:vAlign w:val="center"/>
          </w:tcPr>
          <w:p w14:paraId="68AFEDED" w14:textId="15809951" w:rsidR="00C75993" w:rsidRPr="00C75993" w:rsidRDefault="00C75993" w:rsidP="00E32324">
            <w:pPr>
              <w:rPr>
                <w:rFonts w:ascii="Joosp" w:hAnsi="Joosp"/>
                <w:sz w:val="22"/>
                <w:szCs w:val="22"/>
              </w:rPr>
            </w:pPr>
            <w:r w:rsidRPr="00C75993">
              <w:rPr>
                <w:rFonts w:ascii="Joosp" w:hAnsi="Joosp"/>
                <w:sz w:val="22"/>
                <w:szCs w:val="22"/>
              </w:rPr>
              <w:t>Apsauginė rankovė</w:t>
            </w:r>
          </w:p>
        </w:tc>
        <w:tc>
          <w:tcPr>
            <w:tcW w:w="1211" w:type="dxa"/>
            <w:vAlign w:val="center"/>
          </w:tcPr>
          <w:p w14:paraId="40478360" w14:textId="77777777" w:rsidR="00C75993" w:rsidRPr="00C75993" w:rsidRDefault="00C75993" w:rsidP="00E32324">
            <w:pPr>
              <w:jc w:val="center"/>
              <w:rPr>
                <w:rFonts w:ascii="Joosp" w:hAnsi="Joosp"/>
                <w:sz w:val="22"/>
                <w:szCs w:val="22"/>
              </w:rPr>
            </w:pPr>
          </w:p>
        </w:tc>
        <w:tc>
          <w:tcPr>
            <w:tcW w:w="905" w:type="dxa"/>
            <w:vAlign w:val="center"/>
          </w:tcPr>
          <w:p w14:paraId="1287D165" w14:textId="3FE15C3C"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7F78C928" w14:textId="439C4E5A"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57CA0FF2" w14:textId="77777777" w:rsidR="00C75993" w:rsidRPr="00C75993" w:rsidRDefault="00C75993" w:rsidP="00E32324">
            <w:pPr>
              <w:jc w:val="center"/>
              <w:rPr>
                <w:rFonts w:ascii="Joosp" w:hAnsi="Joosp"/>
                <w:sz w:val="22"/>
                <w:szCs w:val="22"/>
              </w:rPr>
            </w:pPr>
          </w:p>
        </w:tc>
        <w:tc>
          <w:tcPr>
            <w:tcW w:w="1701" w:type="dxa"/>
            <w:vAlign w:val="center"/>
          </w:tcPr>
          <w:p w14:paraId="2229E3A3" w14:textId="77777777" w:rsidR="00C75993" w:rsidRPr="00C75993" w:rsidRDefault="00C75993" w:rsidP="00E32324">
            <w:pPr>
              <w:jc w:val="center"/>
              <w:rPr>
                <w:rFonts w:ascii="Joosp" w:hAnsi="Joosp"/>
                <w:sz w:val="22"/>
                <w:szCs w:val="22"/>
              </w:rPr>
            </w:pPr>
          </w:p>
        </w:tc>
      </w:tr>
      <w:tr w:rsidR="00C75993" w:rsidRPr="00C75993" w14:paraId="691AA7A7" w14:textId="021BEB06" w:rsidTr="00E32324">
        <w:trPr>
          <w:trHeight w:val="390"/>
        </w:trPr>
        <w:tc>
          <w:tcPr>
            <w:tcW w:w="646" w:type="dxa"/>
            <w:vAlign w:val="center"/>
          </w:tcPr>
          <w:p w14:paraId="51ABEE5D" w14:textId="48A3EF13" w:rsidR="00C75993" w:rsidRPr="00C75993" w:rsidRDefault="00C75993" w:rsidP="00E32324">
            <w:pPr>
              <w:jc w:val="center"/>
              <w:rPr>
                <w:rFonts w:ascii="Joosp" w:hAnsi="Joosp"/>
                <w:sz w:val="22"/>
                <w:szCs w:val="22"/>
              </w:rPr>
            </w:pPr>
            <w:r>
              <w:rPr>
                <w:rFonts w:ascii="Joosp" w:hAnsi="Joosp"/>
                <w:sz w:val="22"/>
                <w:szCs w:val="22"/>
              </w:rPr>
              <w:t>1.4.</w:t>
            </w:r>
          </w:p>
        </w:tc>
        <w:tc>
          <w:tcPr>
            <w:tcW w:w="2828" w:type="dxa"/>
            <w:vAlign w:val="center"/>
          </w:tcPr>
          <w:p w14:paraId="4BE444DE" w14:textId="153E1983" w:rsidR="00C75993" w:rsidRPr="00C75993" w:rsidRDefault="00C75993" w:rsidP="00E32324">
            <w:pPr>
              <w:rPr>
                <w:rFonts w:ascii="Joosp" w:hAnsi="Joosp"/>
                <w:sz w:val="22"/>
                <w:szCs w:val="22"/>
              </w:rPr>
            </w:pPr>
            <w:r w:rsidRPr="00C75993">
              <w:rPr>
                <w:rFonts w:ascii="Joosp" w:hAnsi="Joosp"/>
                <w:sz w:val="22"/>
                <w:szCs w:val="22"/>
              </w:rPr>
              <w:t>Užspaudimo žiedas</w:t>
            </w:r>
          </w:p>
        </w:tc>
        <w:tc>
          <w:tcPr>
            <w:tcW w:w="1211" w:type="dxa"/>
            <w:vAlign w:val="center"/>
          </w:tcPr>
          <w:p w14:paraId="0F32E5BF" w14:textId="77777777" w:rsidR="00C75993" w:rsidRPr="00C75993" w:rsidRDefault="00C75993" w:rsidP="00E32324">
            <w:pPr>
              <w:jc w:val="center"/>
              <w:rPr>
                <w:rFonts w:ascii="Joosp" w:hAnsi="Joosp"/>
                <w:sz w:val="22"/>
                <w:szCs w:val="22"/>
              </w:rPr>
            </w:pPr>
          </w:p>
        </w:tc>
        <w:tc>
          <w:tcPr>
            <w:tcW w:w="905" w:type="dxa"/>
            <w:vAlign w:val="center"/>
          </w:tcPr>
          <w:p w14:paraId="2EA495D9" w14:textId="5369B72F"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7B1567EA" w14:textId="19A56742"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7F408426" w14:textId="77777777" w:rsidR="00C75993" w:rsidRPr="00C75993" w:rsidRDefault="00C75993" w:rsidP="00E32324">
            <w:pPr>
              <w:jc w:val="center"/>
              <w:rPr>
                <w:rFonts w:ascii="Joosp" w:hAnsi="Joosp"/>
                <w:sz w:val="22"/>
                <w:szCs w:val="22"/>
              </w:rPr>
            </w:pPr>
          </w:p>
        </w:tc>
        <w:tc>
          <w:tcPr>
            <w:tcW w:w="1701" w:type="dxa"/>
            <w:vAlign w:val="center"/>
          </w:tcPr>
          <w:p w14:paraId="0413ED32" w14:textId="77777777" w:rsidR="00C75993" w:rsidRPr="00C75993" w:rsidRDefault="00C75993" w:rsidP="00E32324">
            <w:pPr>
              <w:jc w:val="center"/>
              <w:rPr>
                <w:rFonts w:ascii="Joosp" w:hAnsi="Joosp"/>
                <w:sz w:val="22"/>
                <w:szCs w:val="22"/>
              </w:rPr>
            </w:pPr>
          </w:p>
        </w:tc>
      </w:tr>
      <w:tr w:rsidR="00C75993" w:rsidRPr="00C75993" w14:paraId="44C412A7" w14:textId="6222842B" w:rsidTr="00E32324">
        <w:trPr>
          <w:trHeight w:val="390"/>
        </w:trPr>
        <w:tc>
          <w:tcPr>
            <w:tcW w:w="646" w:type="dxa"/>
            <w:vAlign w:val="center"/>
          </w:tcPr>
          <w:p w14:paraId="2EBB4B70" w14:textId="676EC97D" w:rsidR="00C75993" w:rsidRPr="00C75993" w:rsidRDefault="00C75993" w:rsidP="00E32324">
            <w:pPr>
              <w:jc w:val="center"/>
              <w:rPr>
                <w:rFonts w:ascii="Joosp" w:hAnsi="Joosp"/>
                <w:sz w:val="22"/>
                <w:szCs w:val="22"/>
              </w:rPr>
            </w:pPr>
            <w:r>
              <w:rPr>
                <w:rFonts w:ascii="Joosp" w:hAnsi="Joosp"/>
                <w:sz w:val="22"/>
                <w:szCs w:val="22"/>
              </w:rPr>
              <w:t>1.5.</w:t>
            </w:r>
          </w:p>
        </w:tc>
        <w:tc>
          <w:tcPr>
            <w:tcW w:w="2828" w:type="dxa"/>
            <w:vAlign w:val="center"/>
          </w:tcPr>
          <w:p w14:paraId="6249C1C1" w14:textId="7B726302" w:rsidR="00C75993" w:rsidRPr="00C75993" w:rsidRDefault="00C75993" w:rsidP="00E32324">
            <w:pPr>
              <w:rPr>
                <w:rFonts w:ascii="Joosp" w:hAnsi="Joosp"/>
                <w:sz w:val="22"/>
                <w:szCs w:val="22"/>
              </w:rPr>
            </w:pPr>
            <w:r w:rsidRPr="00C75993">
              <w:rPr>
                <w:rFonts w:ascii="Joosp" w:hAnsi="Joosp"/>
                <w:sz w:val="22"/>
                <w:szCs w:val="22"/>
              </w:rPr>
              <w:t>Šarnyrų tepalas</w:t>
            </w:r>
          </w:p>
        </w:tc>
        <w:tc>
          <w:tcPr>
            <w:tcW w:w="1211" w:type="dxa"/>
            <w:vAlign w:val="center"/>
          </w:tcPr>
          <w:p w14:paraId="429B008D" w14:textId="77777777" w:rsidR="00C75993" w:rsidRPr="00C75993" w:rsidRDefault="00C75993" w:rsidP="00E32324">
            <w:pPr>
              <w:jc w:val="center"/>
              <w:rPr>
                <w:rFonts w:ascii="Joosp" w:hAnsi="Joosp"/>
                <w:sz w:val="22"/>
                <w:szCs w:val="22"/>
              </w:rPr>
            </w:pPr>
          </w:p>
        </w:tc>
        <w:tc>
          <w:tcPr>
            <w:tcW w:w="905" w:type="dxa"/>
            <w:vAlign w:val="center"/>
          </w:tcPr>
          <w:p w14:paraId="4F70E93A" w14:textId="42B013BF"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39B04544" w14:textId="77F25D13" w:rsidR="00C75993" w:rsidRPr="00C75993" w:rsidRDefault="00C75993" w:rsidP="00E32324">
            <w:pPr>
              <w:jc w:val="center"/>
              <w:rPr>
                <w:rFonts w:ascii="Joosp" w:hAnsi="Joosp"/>
                <w:sz w:val="22"/>
                <w:szCs w:val="22"/>
              </w:rPr>
            </w:pPr>
            <w:r w:rsidRPr="00C75993">
              <w:rPr>
                <w:rFonts w:ascii="Joosp" w:hAnsi="Joosp"/>
                <w:sz w:val="22"/>
                <w:szCs w:val="22"/>
              </w:rPr>
              <w:t>1</w:t>
            </w:r>
          </w:p>
        </w:tc>
        <w:tc>
          <w:tcPr>
            <w:tcW w:w="1843" w:type="dxa"/>
            <w:vAlign w:val="center"/>
          </w:tcPr>
          <w:p w14:paraId="3A5E0A76" w14:textId="77777777" w:rsidR="00C75993" w:rsidRPr="00C75993" w:rsidRDefault="00C75993" w:rsidP="00E32324">
            <w:pPr>
              <w:jc w:val="center"/>
              <w:rPr>
                <w:rFonts w:ascii="Joosp" w:hAnsi="Joosp"/>
                <w:sz w:val="22"/>
                <w:szCs w:val="22"/>
              </w:rPr>
            </w:pPr>
          </w:p>
        </w:tc>
        <w:tc>
          <w:tcPr>
            <w:tcW w:w="1701" w:type="dxa"/>
            <w:vAlign w:val="center"/>
          </w:tcPr>
          <w:p w14:paraId="61355F9A" w14:textId="77777777" w:rsidR="00C75993" w:rsidRPr="00C75993" w:rsidRDefault="00C75993" w:rsidP="00E32324">
            <w:pPr>
              <w:jc w:val="center"/>
              <w:rPr>
                <w:rFonts w:ascii="Joosp" w:hAnsi="Joosp"/>
                <w:sz w:val="22"/>
                <w:szCs w:val="22"/>
              </w:rPr>
            </w:pPr>
          </w:p>
        </w:tc>
      </w:tr>
      <w:tr w:rsidR="00C75993" w:rsidRPr="00C75993" w14:paraId="34BA0D63" w14:textId="32F00FE5" w:rsidTr="00E32324">
        <w:trPr>
          <w:trHeight w:val="390"/>
        </w:trPr>
        <w:tc>
          <w:tcPr>
            <w:tcW w:w="646" w:type="dxa"/>
            <w:vAlign w:val="center"/>
          </w:tcPr>
          <w:p w14:paraId="1C9A88B9" w14:textId="4DEDF7A0" w:rsidR="00C75993" w:rsidRPr="00C75993" w:rsidRDefault="00C75993" w:rsidP="00E32324">
            <w:pPr>
              <w:jc w:val="center"/>
              <w:rPr>
                <w:rFonts w:ascii="Joosp" w:hAnsi="Joosp"/>
                <w:sz w:val="22"/>
                <w:szCs w:val="22"/>
              </w:rPr>
            </w:pPr>
            <w:r>
              <w:rPr>
                <w:rFonts w:ascii="Joosp" w:hAnsi="Joosp"/>
                <w:sz w:val="22"/>
                <w:szCs w:val="22"/>
              </w:rPr>
              <w:t>1.6.</w:t>
            </w:r>
          </w:p>
        </w:tc>
        <w:tc>
          <w:tcPr>
            <w:tcW w:w="2828" w:type="dxa"/>
            <w:vAlign w:val="center"/>
          </w:tcPr>
          <w:p w14:paraId="6F7BD38E" w14:textId="3003BF59" w:rsidR="00C75993" w:rsidRPr="00C75993" w:rsidRDefault="00C75993" w:rsidP="00E32324">
            <w:pPr>
              <w:rPr>
                <w:rFonts w:ascii="Joosp" w:hAnsi="Joosp"/>
                <w:sz w:val="22"/>
                <w:szCs w:val="22"/>
              </w:rPr>
            </w:pPr>
            <w:r w:rsidRPr="00C75993">
              <w:rPr>
                <w:rFonts w:ascii="Joosp" w:hAnsi="Joosp"/>
                <w:sz w:val="22"/>
                <w:szCs w:val="22"/>
              </w:rPr>
              <w:t>O-žiedas</w:t>
            </w:r>
          </w:p>
        </w:tc>
        <w:tc>
          <w:tcPr>
            <w:tcW w:w="1211" w:type="dxa"/>
            <w:vAlign w:val="center"/>
          </w:tcPr>
          <w:p w14:paraId="7C6FF12F" w14:textId="77777777" w:rsidR="00C75993" w:rsidRPr="00C75993" w:rsidRDefault="00C75993" w:rsidP="00E32324">
            <w:pPr>
              <w:jc w:val="center"/>
              <w:rPr>
                <w:rFonts w:ascii="Joosp" w:hAnsi="Joosp"/>
                <w:sz w:val="22"/>
                <w:szCs w:val="22"/>
              </w:rPr>
            </w:pPr>
          </w:p>
        </w:tc>
        <w:tc>
          <w:tcPr>
            <w:tcW w:w="905" w:type="dxa"/>
            <w:vAlign w:val="center"/>
          </w:tcPr>
          <w:p w14:paraId="6D8488FD" w14:textId="5C096CD2"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108847ED" w14:textId="70A0A31B" w:rsidR="00C75993" w:rsidRPr="00C75993" w:rsidRDefault="00C75993" w:rsidP="00E32324">
            <w:pPr>
              <w:jc w:val="center"/>
              <w:rPr>
                <w:rFonts w:ascii="Joosp" w:hAnsi="Joosp"/>
                <w:sz w:val="22"/>
                <w:szCs w:val="22"/>
              </w:rPr>
            </w:pPr>
            <w:r w:rsidRPr="00C75993">
              <w:rPr>
                <w:rFonts w:ascii="Joosp" w:hAnsi="Joosp"/>
                <w:sz w:val="22"/>
                <w:szCs w:val="22"/>
              </w:rPr>
              <w:t>6</w:t>
            </w:r>
          </w:p>
        </w:tc>
        <w:tc>
          <w:tcPr>
            <w:tcW w:w="1843" w:type="dxa"/>
            <w:vAlign w:val="center"/>
          </w:tcPr>
          <w:p w14:paraId="573C05DF" w14:textId="77777777" w:rsidR="00C75993" w:rsidRPr="00C75993" w:rsidRDefault="00C75993" w:rsidP="00E32324">
            <w:pPr>
              <w:jc w:val="center"/>
              <w:rPr>
                <w:rFonts w:ascii="Joosp" w:hAnsi="Joosp"/>
                <w:sz w:val="22"/>
                <w:szCs w:val="22"/>
              </w:rPr>
            </w:pPr>
          </w:p>
        </w:tc>
        <w:tc>
          <w:tcPr>
            <w:tcW w:w="1701" w:type="dxa"/>
            <w:vAlign w:val="center"/>
          </w:tcPr>
          <w:p w14:paraId="3E9E8169" w14:textId="77777777" w:rsidR="00C75993" w:rsidRPr="00C75993" w:rsidRDefault="00C75993" w:rsidP="00E32324">
            <w:pPr>
              <w:jc w:val="center"/>
              <w:rPr>
                <w:rFonts w:ascii="Joosp" w:hAnsi="Joosp"/>
                <w:sz w:val="22"/>
                <w:szCs w:val="22"/>
              </w:rPr>
            </w:pPr>
          </w:p>
        </w:tc>
      </w:tr>
      <w:tr w:rsidR="00C75993" w:rsidRPr="00C75993" w14:paraId="5607BE0B" w14:textId="2F74E44D" w:rsidTr="00E32324">
        <w:trPr>
          <w:trHeight w:val="390"/>
        </w:trPr>
        <w:tc>
          <w:tcPr>
            <w:tcW w:w="646" w:type="dxa"/>
            <w:vAlign w:val="center"/>
          </w:tcPr>
          <w:p w14:paraId="2669AD66" w14:textId="32FFB720" w:rsidR="00C75993" w:rsidRPr="00C75993" w:rsidRDefault="00C75993" w:rsidP="00E32324">
            <w:pPr>
              <w:jc w:val="center"/>
              <w:rPr>
                <w:rFonts w:ascii="Joosp" w:hAnsi="Joosp"/>
                <w:sz w:val="22"/>
                <w:szCs w:val="22"/>
              </w:rPr>
            </w:pPr>
            <w:r>
              <w:rPr>
                <w:rFonts w:ascii="Joosp" w:hAnsi="Joosp"/>
                <w:sz w:val="22"/>
                <w:szCs w:val="22"/>
              </w:rPr>
              <w:t>1.7.</w:t>
            </w:r>
          </w:p>
        </w:tc>
        <w:tc>
          <w:tcPr>
            <w:tcW w:w="2828" w:type="dxa"/>
            <w:vAlign w:val="center"/>
          </w:tcPr>
          <w:p w14:paraId="3F2DD708" w14:textId="602D5F4E" w:rsidR="00C75993" w:rsidRPr="00C75993" w:rsidRDefault="00C75993" w:rsidP="00E32324">
            <w:pPr>
              <w:rPr>
                <w:rFonts w:ascii="Joosp" w:hAnsi="Joosp"/>
                <w:sz w:val="22"/>
                <w:szCs w:val="22"/>
              </w:rPr>
            </w:pPr>
            <w:r w:rsidRPr="00C75993">
              <w:rPr>
                <w:rFonts w:ascii="Joosp" w:hAnsi="Joosp"/>
                <w:sz w:val="22"/>
                <w:szCs w:val="22"/>
              </w:rPr>
              <w:t>O-žiedas</w:t>
            </w:r>
          </w:p>
        </w:tc>
        <w:tc>
          <w:tcPr>
            <w:tcW w:w="1211" w:type="dxa"/>
            <w:vAlign w:val="center"/>
          </w:tcPr>
          <w:p w14:paraId="5C9F117D" w14:textId="77777777" w:rsidR="00C75993" w:rsidRPr="00C75993" w:rsidRDefault="00C75993" w:rsidP="00E32324">
            <w:pPr>
              <w:jc w:val="center"/>
              <w:rPr>
                <w:rFonts w:ascii="Joosp" w:hAnsi="Joosp"/>
                <w:sz w:val="22"/>
                <w:szCs w:val="22"/>
              </w:rPr>
            </w:pPr>
          </w:p>
        </w:tc>
        <w:tc>
          <w:tcPr>
            <w:tcW w:w="905" w:type="dxa"/>
            <w:vAlign w:val="center"/>
          </w:tcPr>
          <w:p w14:paraId="5D6EE278" w14:textId="501C62B3"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01F2EB51" w14:textId="6C035327" w:rsidR="00C75993" w:rsidRPr="00C75993" w:rsidRDefault="00C75993" w:rsidP="00E32324">
            <w:pPr>
              <w:jc w:val="center"/>
              <w:rPr>
                <w:rFonts w:ascii="Joosp" w:hAnsi="Joosp"/>
                <w:sz w:val="22"/>
                <w:szCs w:val="22"/>
              </w:rPr>
            </w:pPr>
            <w:r w:rsidRPr="00C75993">
              <w:rPr>
                <w:rFonts w:ascii="Joosp" w:hAnsi="Joosp"/>
                <w:sz w:val="22"/>
                <w:szCs w:val="22"/>
              </w:rPr>
              <w:t>1</w:t>
            </w:r>
          </w:p>
        </w:tc>
        <w:tc>
          <w:tcPr>
            <w:tcW w:w="1843" w:type="dxa"/>
            <w:vAlign w:val="center"/>
          </w:tcPr>
          <w:p w14:paraId="5F3A2E1B" w14:textId="77777777" w:rsidR="00C75993" w:rsidRPr="00C75993" w:rsidRDefault="00C75993" w:rsidP="00E32324">
            <w:pPr>
              <w:jc w:val="center"/>
              <w:rPr>
                <w:rFonts w:ascii="Joosp" w:hAnsi="Joosp"/>
                <w:sz w:val="22"/>
                <w:szCs w:val="22"/>
              </w:rPr>
            </w:pPr>
          </w:p>
        </w:tc>
        <w:tc>
          <w:tcPr>
            <w:tcW w:w="1701" w:type="dxa"/>
            <w:vAlign w:val="center"/>
          </w:tcPr>
          <w:p w14:paraId="32672C46" w14:textId="77777777" w:rsidR="00C75993" w:rsidRPr="00C75993" w:rsidRDefault="00C75993" w:rsidP="00E32324">
            <w:pPr>
              <w:jc w:val="center"/>
              <w:rPr>
                <w:rFonts w:ascii="Joosp" w:hAnsi="Joosp"/>
                <w:sz w:val="22"/>
                <w:szCs w:val="22"/>
              </w:rPr>
            </w:pPr>
          </w:p>
        </w:tc>
      </w:tr>
      <w:tr w:rsidR="00C75993" w:rsidRPr="00C75993" w14:paraId="3E06B1F4" w14:textId="3A539370" w:rsidTr="00E32324">
        <w:trPr>
          <w:trHeight w:val="390"/>
        </w:trPr>
        <w:tc>
          <w:tcPr>
            <w:tcW w:w="646" w:type="dxa"/>
            <w:vAlign w:val="center"/>
          </w:tcPr>
          <w:p w14:paraId="4B3136B5" w14:textId="17BACF83" w:rsidR="00C75993" w:rsidRPr="00C75993" w:rsidRDefault="00C75993" w:rsidP="00E32324">
            <w:pPr>
              <w:jc w:val="center"/>
              <w:rPr>
                <w:rFonts w:ascii="Joosp" w:hAnsi="Joosp"/>
                <w:sz w:val="22"/>
                <w:szCs w:val="22"/>
              </w:rPr>
            </w:pPr>
            <w:r>
              <w:rPr>
                <w:rFonts w:ascii="Joosp" w:hAnsi="Joosp"/>
                <w:sz w:val="22"/>
                <w:szCs w:val="22"/>
              </w:rPr>
              <w:t>1.8.</w:t>
            </w:r>
          </w:p>
        </w:tc>
        <w:tc>
          <w:tcPr>
            <w:tcW w:w="2828" w:type="dxa"/>
            <w:vAlign w:val="center"/>
          </w:tcPr>
          <w:p w14:paraId="3A0CAD66" w14:textId="47AE21B5" w:rsidR="00C75993" w:rsidRPr="00C75993" w:rsidRDefault="00C75993" w:rsidP="00E32324">
            <w:pPr>
              <w:rPr>
                <w:rFonts w:ascii="Joosp" w:hAnsi="Joosp"/>
                <w:sz w:val="22"/>
                <w:szCs w:val="22"/>
              </w:rPr>
            </w:pPr>
            <w:r w:rsidRPr="00C75993">
              <w:rPr>
                <w:rFonts w:ascii="Joosp" w:hAnsi="Joosp"/>
                <w:sz w:val="22"/>
                <w:szCs w:val="22"/>
              </w:rPr>
              <w:t>O-žiedas</w:t>
            </w:r>
          </w:p>
        </w:tc>
        <w:tc>
          <w:tcPr>
            <w:tcW w:w="1211" w:type="dxa"/>
            <w:vAlign w:val="center"/>
          </w:tcPr>
          <w:p w14:paraId="1364F9B9" w14:textId="77777777" w:rsidR="00C75993" w:rsidRPr="00C75993" w:rsidRDefault="00C75993" w:rsidP="00E32324">
            <w:pPr>
              <w:jc w:val="center"/>
              <w:rPr>
                <w:rFonts w:ascii="Joosp" w:hAnsi="Joosp"/>
                <w:sz w:val="22"/>
                <w:szCs w:val="22"/>
              </w:rPr>
            </w:pPr>
          </w:p>
        </w:tc>
        <w:tc>
          <w:tcPr>
            <w:tcW w:w="905" w:type="dxa"/>
            <w:vAlign w:val="center"/>
          </w:tcPr>
          <w:p w14:paraId="23CCF59E" w14:textId="39038E6A"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08F765D9" w14:textId="587B39EB" w:rsidR="00C75993" w:rsidRPr="00C75993" w:rsidRDefault="00C75993" w:rsidP="00E32324">
            <w:pPr>
              <w:jc w:val="center"/>
              <w:rPr>
                <w:rFonts w:ascii="Joosp" w:hAnsi="Joosp"/>
                <w:sz w:val="22"/>
                <w:szCs w:val="22"/>
              </w:rPr>
            </w:pPr>
            <w:r w:rsidRPr="00C75993">
              <w:rPr>
                <w:rFonts w:ascii="Joosp" w:hAnsi="Joosp"/>
                <w:sz w:val="22"/>
                <w:szCs w:val="22"/>
              </w:rPr>
              <w:t>1</w:t>
            </w:r>
          </w:p>
        </w:tc>
        <w:tc>
          <w:tcPr>
            <w:tcW w:w="1843" w:type="dxa"/>
            <w:vAlign w:val="center"/>
          </w:tcPr>
          <w:p w14:paraId="160AF932" w14:textId="77777777" w:rsidR="00C75993" w:rsidRPr="00C75993" w:rsidRDefault="00C75993" w:rsidP="00E32324">
            <w:pPr>
              <w:jc w:val="center"/>
              <w:rPr>
                <w:rFonts w:ascii="Joosp" w:hAnsi="Joosp"/>
                <w:sz w:val="22"/>
                <w:szCs w:val="22"/>
              </w:rPr>
            </w:pPr>
          </w:p>
        </w:tc>
        <w:tc>
          <w:tcPr>
            <w:tcW w:w="1701" w:type="dxa"/>
            <w:vAlign w:val="center"/>
          </w:tcPr>
          <w:p w14:paraId="334C00D6" w14:textId="77777777" w:rsidR="00C75993" w:rsidRPr="00C75993" w:rsidRDefault="00C75993" w:rsidP="00E32324">
            <w:pPr>
              <w:jc w:val="center"/>
              <w:rPr>
                <w:rFonts w:ascii="Joosp" w:hAnsi="Joosp"/>
                <w:sz w:val="22"/>
                <w:szCs w:val="22"/>
              </w:rPr>
            </w:pPr>
          </w:p>
        </w:tc>
      </w:tr>
      <w:tr w:rsidR="00C75993" w:rsidRPr="00C75993" w14:paraId="497879EF" w14:textId="6DCB8BB7" w:rsidTr="00E32324">
        <w:trPr>
          <w:trHeight w:val="390"/>
        </w:trPr>
        <w:tc>
          <w:tcPr>
            <w:tcW w:w="646" w:type="dxa"/>
            <w:vAlign w:val="center"/>
          </w:tcPr>
          <w:p w14:paraId="020130C7" w14:textId="67DAA9DE" w:rsidR="00C75993" w:rsidRPr="00C75993" w:rsidRDefault="00C75993" w:rsidP="00E32324">
            <w:pPr>
              <w:jc w:val="center"/>
              <w:rPr>
                <w:rFonts w:ascii="Joosp" w:hAnsi="Joosp"/>
                <w:sz w:val="22"/>
                <w:szCs w:val="22"/>
              </w:rPr>
            </w:pPr>
            <w:r>
              <w:rPr>
                <w:rFonts w:ascii="Joosp" w:hAnsi="Joosp"/>
                <w:sz w:val="22"/>
                <w:szCs w:val="22"/>
              </w:rPr>
              <w:t>1.9.</w:t>
            </w:r>
          </w:p>
        </w:tc>
        <w:tc>
          <w:tcPr>
            <w:tcW w:w="2828" w:type="dxa"/>
            <w:vAlign w:val="center"/>
          </w:tcPr>
          <w:p w14:paraId="02B90475" w14:textId="3F99348F" w:rsidR="00C75993" w:rsidRPr="00C75993" w:rsidRDefault="00C75993" w:rsidP="00E32324">
            <w:pPr>
              <w:rPr>
                <w:rFonts w:ascii="Joosp" w:hAnsi="Joosp"/>
                <w:sz w:val="22"/>
                <w:szCs w:val="22"/>
              </w:rPr>
            </w:pPr>
            <w:r w:rsidRPr="00C75993">
              <w:rPr>
                <w:rFonts w:ascii="Joosp" w:hAnsi="Joosp"/>
                <w:sz w:val="22"/>
                <w:szCs w:val="22"/>
              </w:rPr>
              <w:t>SM-jungties sandariklis</w:t>
            </w:r>
          </w:p>
        </w:tc>
        <w:tc>
          <w:tcPr>
            <w:tcW w:w="1211" w:type="dxa"/>
            <w:vAlign w:val="center"/>
          </w:tcPr>
          <w:p w14:paraId="0EECBEE5" w14:textId="77777777" w:rsidR="00C75993" w:rsidRPr="00C75993" w:rsidRDefault="00C75993" w:rsidP="00E32324">
            <w:pPr>
              <w:jc w:val="center"/>
              <w:rPr>
                <w:rFonts w:ascii="Joosp" w:hAnsi="Joosp"/>
                <w:sz w:val="22"/>
                <w:szCs w:val="22"/>
              </w:rPr>
            </w:pPr>
          </w:p>
        </w:tc>
        <w:tc>
          <w:tcPr>
            <w:tcW w:w="905" w:type="dxa"/>
            <w:vAlign w:val="center"/>
          </w:tcPr>
          <w:p w14:paraId="2B641F1F" w14:textId="08C11974"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3B0AA280" w14:textId="72FA1A47"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2208DFA5" w14:textId="77777777" w:rsidR="00C75993" w:rsidRPr="00C75993" w:rsidRDefault="00C75993" w:rsidP="00E32324">
            <w:pPr>
              <w:jc w:val="center"/>
              <w:rPr>
                <w:rFonts w:ascii="Joosp" w:hAnsi="Joosp"/>
                <w:sz w:val="22"/>
                <w:szCs w:val="22"/>
              </w:rPr>
            </w:pPr>
          </w:p>
        </w:tc>
        <w:tc>
          <w:tcPr>
            <w:tcW w:w="1701" w:type="dxa"/>
            <w:vAlign w:val="center"/>
          </w:tcPr>
          <w:p w14:paraId="34BBD01C" w14:textId="77777777" w:rsidR="00C75993" w:rsidRPr="00C75993" w:rsidRDefault="00C75993" w:rsidP="00E32324">
            <w:pPr>
              <w:jc w:val="center"/>
              <w:rPr>
                <w:rFonts w:ascii="Joosp" w:hAnsi="Joosp"/>
                <w:sz w:val="22"/>
                <w:szCs w:val="22"/>
              </w:rPr>
            </w:pPr>
          </w:p>
        </w:tc>
      </w:tr>
      <w:tr w:rsidR="00C75993" w:rsidRPr="00C75993" w14:paraId="66075EC4" w14:textId="53C9AD4A" w:rsidTr="00E32324">
        <w:trPr>
          <w:trHeight w:val="390"/>
        </w:trPr>
        <w:tc>
          <w:tcPr>
            <w:tcW w:w="646" w:type="dxa"/>
            <w:shd w:val="clear" w:color="auto" w:fill="DBE5F1" w:themeFill="accent1" w:themeFillTint="33"/>
            <w:vAlign w:val="center"/>
          </w:tcPr>
          <w:p w14:paraId="2B797899" w14:textId="7E48B935"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7718" w:type="dxa"/>
            <w:gridSpan w:val="5"/>
            <w:shd w:val="clear" w:color="auto" w:fill="DBE5F1" w:themeFill="accent1" w:themeFillTint="33"/>
            <w:vAlign w:val="center"/>
          </w:tcPr>
          <w:p w14:paraId="78CB6EED" w14:textId="61C7CB23" w:rsidR="00C75993" w:rsidRPr="00C75993" w:rsidRDefault="00C75993" w:rsidP="00E32324">
            <w:pPr>
              <w:jc w:val="center"/>
              <w:rPr>
                <w:rFonts w:ascii="Joosp" w:hAnsi="Joosp"/>
                <w:b/>
                <w:i/>
                <w:sz w:val="22"/>
                <w:szCs w:val="22"/>
              </w:rPr>
            </w:pPr>
            <w:r w:rsidRPr="00C75993">
              <w:rPr>
                <w:rFonts w:ascii="Joosp" w:hAnsi="Joosp"/>
                <w:b/>
                <w:i/>
                <w:sz w:val="22"/>
                <w:szCs w:val="22"/>
              </w:rPr>
              <w:t>Atsarginės dalys siurbliams NETZSCH NM076BY01L06B Komisinis numeris.: 73004277,</w:t>
            </w:r>
          </w:p>
          <w:p w14:paraId="6F5D36AC" w14:textId="2F6B66F8" w:rsidR="00C75993" w:rsidRPr="00C75993" w:rsidRDefault="00C75993" w:rsidP="00E32324">
            <w:pPr>
              <w:jc w:val="center"/>
              <w:rPr>
                <w:rFonts w:ascii="Joosp" w:hAnsi="Joosp"/>
                <w:sz w:val="22"/>
                <w:szCs w:val="22"/>
              </w:rPr>
            </w:pPr>
            <w:r w:rsidRPr="00C75993">
              <w:rPr>
                <w:rFonts w:ascii="Joosp" w:hAnsi="Joosp"/>
                <w:b/>
                <w:i/>
                <w:sz w:val="22"/>
                <w:szCs w:val="22"/>
              </w:rPr>
              <w:t>Serijos Nr. 381330, 381331, 38133</w:t>
            </w:r>
          </w:p>
        </w:tc>
        <w:tc>
          <w:tcPr>
            <w:tcW w:w="1701" w:type="dxa"/>
            <w:shd w:val="clear" w:color="auto" w:fill="DBE5F1" w:themeFill="accent1" w:themeFillTint="33"/>
            <w:vAlign w:val="center"/>
          </w:tcPr>
          <w:p w14:paraId="7B09D9FA" w14:textId="77777777" w:rsidR="00C75993" w:rsidRPr="00C75993" w:rsidRDefault="00C75993" w:rsidP="00E32324">
            <w:pPr>
              <w:jc w:val="center"/>
              <w:rPr>
                <w:rFonts w:ascii="Joosp" w:hAnsi="Joosp"/>
                <w:b/>
                <w:i/>
                <w:sz w:val="22"/>
                <w:szCs w:val="22"/>
              </w:rPr>
            </w:pPr>
          </w:p>
        </w:tc>
      </w:tr>
      <w:tr w:rsidR="00C75993" w:rsidRPr="00C75993" w14:paraId="1F247323" w14:textId="1E249016" w:rsidTr="00E32324">
        <w:trPr>
          <w:trHeight w:val="390"/>
        </w:trPr>
        <w:tc>
          <w:tcPr>
            <w:tcW w:w="646" w:type="dxa"/>
            <w:vAlign w:val="center"/>
          </w:tcPr>
          <w:p w14:paraId="6213B31F" w14:textId="7C74E819" w:rsidR="00C75993" w:rsidRPr="00C75993" w:rsidRDefault="00C75993" w:rsidP="00E32324">
            <w:pPr>
              <w:jc w:val="center"/>
              <w:rPr>
                <w:rFonts w:ascii="Joosp" w:hAnsi="Joosp"/>
                <w:sz w:val="22"/>
                <w:szCs w:val="22"/>
              </w:rPr>
            </w:pPr>
            <w:r>
              <w:rPr>
                <w:rFonts w:ascii="Joosp" w:hAnsi="Joosp"/>
                <w:sz w:val="22"/>
                <w:szCs w:val="22"/>
              </w:rPr>
              <w:t>2.1.</w:t>
            </w:r>
          </w:p>
        </w:tc>
        <w:tc>
          <w:tcPr>
            <w:tcW w:w="2828" w:type="dxa"/>
            <w:vAlign w:val="center"/>
          </w:tcPr>
          <w:p w14:paraId="28CB8474" w14:textId="2DD80A57" w:rsidR="00C75993" w:rsidRPr="00C75993" w:rsidRDefault="00C75993" w:rsidP="00E32324">
            <w:pPr>
              <w:rPr>
                <w:rFonts w:ascii="Joosp" w:hAnsi="Joosp"/>
                <w:sz w:val="22"/>
                <w:szCs w:val="22"/>
              </w:rPr>
            </w:pPr>
            <w:r w:rsidRPr="00C75993">
              <w:rPr>
                <w:rFonts w:ascii="Joosp" w:hAnsi="Joosp"/>
                <w:sz w:val="22"/>
                <w:szCs w:val="22"/>
              </w:rPr>
              <w:t>Sąvarža</w:t>
            </w:r>
          </w:p>
        </w:tc>
        <w:tc>
          <w:tcPr>
            <w:tcW w:w="1211" w:type="dxa"/>
            <w:vAlign w:val="center"/>
          </w:tcPr>
          <w:p w14:paraId="22A527F7" w14:textId="77777777" w:rsidR="00C75993" w:rsidRPr="00C75993" w:rsidRDefault="00C75993" w:rsidP="00E32324">
            <w:pPr>
              <w:jc w:val="center"/>
              <w:rPr>
                <w:rFonts w:ascii="Joosp" w:hAnsi="Joosp"/>
                <w:sz w:val="22"/>
                <w:szCs w:val="22"/>
              </w:rPr>
            </w:pPr>
          </w:p>
        </w:tc>
        <w:tc>
          <w:tcPr>
            <w:tcW w:w="905" w:type="dxa"/>
            <w:vAlign w:val="center"/>
          </w:tcPr>
          <w:p w14:paraId="34FAEFB2" w14:textId="57DD1853"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19CA45A6" w14:textId="12E8FE5D" w:rsidR="00C75993" w:rsidRPr="00C75993" w:rsidRDefault="00C75993" w:rsidP="00E32324">
            <w:pPr>
              <w:jc w:val="center"/>
              <w:rPr>
                <w:rFonts w:ascii="Joosp" w:hAnsi="Joosp"/>
                <w:sz w:val="22"/>
                <w:szCs w:val="22"/>
              </w:rPr>
            </w:pPr>
            <w:r w:rsidRPr="00C75993">
              <w:rPr>
                <w:rFonts w:ascii="Joosp" w:hAnsi="Joosp"/>
                <w:sz w:val="22"/>
                <w:szCs w:val="22"/>
              </w:rPr>
              <w:t>6</w:t>
            </w:r>
          </w:p>
        </w:tc>
        <w:tc>
          <w:tcPr>
            <w:tcW w:w="1843" w:type="dxa"/>
            <w:vAlign w:val="center"/>
          </w:tcPr>
          <w:p w14:paraId="7FDEBDCE" w14:textId="77777777" w:rsidR="00C75993" w:rsidRPr="00C75993" w:rsidRDefault="00C75993" w:rsidP="00E32324">
            <w:pPr>
              <w:jc w:val="center"/>
              <w:rPr>
                <w:rFonts w:ascii="Joosp" w:hAnsi="Joosp"/>
                <w:sz w:val="22"/>
                <w:szCs w:val="22"/>
              </w:rPr>
            </w:pPr>
          </w:p>
        </w:tc>
        <w:tc>
          <w:tcPr>
            <w:tcW w:w="1701" w:type="dxa"/>
            <w:vAlign w:val="center"/>
          </w:tcPr>
          <w:p w14:paraId="7BB866B1" w14:textId="77777777" w:rsidR="00C75993" w:rsidRPr="00C75993" w:rsidRDefault="00C75993" w:rsidP="00E32324">
            <w:pPr>
              <w:jc w:val="center"/>
              <w:rPr>
                <w:rFonts w:ascii="Joosp" w:hAnsi="Joosp"/>
                <w:sz w:val="22"/>
                <w:szCs w:val="22"/>
              </w:rPr>
            </w:pPr>
          </w:p>
        </w:tc>
      </w:tr>
      <w:tr w:rsidR="00C75993" w:rsidRPr="00C75993" w14:paraId="743C4A47" w14:textId="5D2DA7E0" w:rsidTr="00E32324">
        <w:trPr>
          <w:trHeight w:val="390"/>
        </w:trPr>
        <w:tc>
          <w:tcPr>
            <w:tcW w:w="646" w:type="dxa"/>
            <w:vAlign w:val="center"/>
          </w:tcPr>
          <w:p w14:paraId="2C81B00A" w14:textId="21C57253" w:rsidR="00C75993" w:rsidRPr="00C75993" w:rsidRDefault="00C75993" w:rsidP="00E32324">
            <w:pPr>
              <w:jc w:val="center"/>
              <w:rPr>
                <w:rFonts w:ascii="Joosp" w:hAnsi="Joosp"/>
                <w:sz w:val="22"/>
                <w:szCs w:val="22"/>
              </w:rPr>
            </w:pPr>
            <w:r>
              <w:rPr>
                <w:rFonts w:ascii="Joosp" w:hAnsi="Joosp"/>
                <w:sz w:val="22"/>
                <w:szCs w:val="22"/>
              </w:rPr>
              <w:t>2.2.</w:t>
            </w:r>
          </w:p>
        </w:tc>
        <w:tc>
          <w:tcPr>
            <w:tcW w:w="2828" w:type="dxa"/>
            <w:vAlign w:val="center"/>
          </w:tcPr>
          <w:p w14:paraId="064B4C79" w14:textId="12E319DB" w:rsidR="00C75993" w:rsidRPr="00C75993" w:rsidRDefault="00C75993" w:rsidP="00E32324">
            <w:pPr>
              <w:rPr>
                <w:rFonts w:ascii="Joosp" w:hAnsi="Joosp"/>
                <w:sz w:val="22"/>
                <w:szCs w:val="22"/>
              </w:rPr>
            </w:pPr>
            <w:r w:rsidRPr="00C75993">
              <w:rPr>
                <w:rFonts w:ascii="Joosp" w:hAnsi="Joosp"/>
                <w:sz w:val="22"/>
                <w:szCs w:val="22"/>
              </w:rPr>
              <w:t>Kaištis</w:t>
            </w:r>
          </w:p>
        </w:tc>
        <w:tc>
          <w:tcPr>
            <w:tcW w:w="1211" w:type="dxa"/>
            <w:vAlign w:val="center"/>
          </w:tcPr>
          <w:p w14:paraId="11C17375" w14:textId="77777777" w:rsidR="00C75993" w:rsidRPr="00C75993" w:rsidRDefault="00C75993" w:rsidP="00E32324">
            <w:pPr>
              <w:jc w:val="center"/>
              <w:rPr>
                <w:rFonts w:ascii="Joosp" w:hAnsi="Joosp"/>
                <w:sz w:val="22"/>
                <w:szCs w:val="22"/>
              </w:rPr>
            </w:pPr>
          </w:p>
        </w:tc>
        <w:tc>
          <w:tcPr>
            <w:tcW w:w="905" w:type="dxa"/>
            <w:vAlign w:val="center"/>
          </w:tcPr>
          <w:p w14:paraId="45771D81" w14:textId="57DF3CEC"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05B3BB14" w14:textId="48C8F394" w:rsidR="00C75993" w:rsidRPr="00C75993" w:rsidRDefault="00C75993" w:rsidP="00E32324">
            <w:pPr>
              <w:jc w:val="center"/>
              <w:rPr>
                <w:rFonts w:ascii="Joosp" w:hAnsi="Joosp"/>
                <w:sz w:val="22"/>
                <w:szCs w:val="22"/>
              </w:rPr>
            </w:pPr>
            <w:r w:rsidRPr="00C75993">
              <w:rPr>
                <w:rFonts w:ascii="Joosp" w:hAnsi="Joosp"/>
                <w:sz w:val="22"/>
                <w:szCs w:val="22"/>
              </w:rPr>
              <w:t>6</w:t>
            </w:r>
          </w:p>
        </w:tc>
        <w:tc>
          <w:tcPr>
            <w:tcW w:w="1843" w:type="dxa"/>
            <w:vAlign w:val="center"/>
          </w:tcPr>
          <w:p w14:paraId="5B1CA03E" w14:textId="77777777" w:rsidR="00C75993" w:rsidRPr="00C75993" w:rsidRDefault="00C75993" w:rsidP="00E32324">
            <w:pPr>
              <w:jc w:val="center"/>
              <w:rPr>
                <w:rFonts w:ascii="Joosp" w:hAnsi="Joosp"/>
                <w:sz w:val="22"/>
                <w:szCs w:val="22"/>
              </w:rPr>
            </w:pPr>
          </w:p>
        </w:tc>
        <w:tc>
          <w:tcPr>
            <w:tcW w:w="1701" w:type="dxa"/>
            <w:vAlign w:val="center"/>
          </w:tcPr>
          <w:p w14:paraId="3B8E23ED" w14:textId="77777777" w:rsidR="00C75993" w:rsidRPr="00C75993" w:rsidRDefault="00C75993" w:rsidP="00E32324">
            <w:pPr>
              <w:jc w:val="center"/>
              <w:rPr>
                <w:rFonts w:ascii="Joosp" w:hAnsi="Joosp"/>
                <w:sz w:val="22"/>
                <w:szCs w:val="22"/>
              </w:rPr>
            </w:pPr>
          </w:p>
        </w:tc>
      </w:tr>
      <w:tr w:rsidR="00C75993" w:rsidRPr="00C75993" w14:paraId="1B009D76" w14:textId="4030F7C8" w:rsidTr="00E32324">
        <w:trPr>
          <w:trHeight w:val="390"/>
        </w:trPr>
        <w:tc>
          <w:tcPr>
            <w:tcW w:w="646" w:type="dxa"/>
            <w:vAlign w:val="center"/>
          </w:tcPr>
          <w:p w14:paraId="01B71BDF" w14:textId="389DB799" w:rsidR="00C75993" w:rsidRPr="00C75993" w:rsidRDefault="00C75993" w:rsidP="00E32324">
            <w:pPr>
              <w:jc w:val="center"/>
              <w:rPr>
                <w:rFonts w:ascii="Joosp" w:hAnsi="Joosp"/>
                <w:sz w:val="22"/>
                <w:szCs w:val="22"/>
              </w:rPr>
            </w:pPr>
            <w:r>
              <w:rPr>
                <w:rFonts w:ascii="Joosp" w:hAnsi="Joosp"/>
                <w:sz w:val="22"/>
                <w:szCs w:val="22"/>
              </w:rPr>
              <w:t>2.3.</w:t>
            </w:r>
          </w:p>
        </w:tc>
        <w:tc>
          <w:tcPr>
            <w:tcW w:w="2828" w:type="dxa"/>
            <w:vAlign w:val="center"/>
          </w:tcPr>
          <w:p w14:paraId="68B4E518" w14:textId="3D6516EE" w:rsidR="00C75993" w:rsidRPr="00C75993" w:rsidRDefault="00C75993" w:rsidP="00E32324">
            <w:pPr>
              <w:rPr>
                <w:rFonts w:ascii="Joosp" w:hAnsi="Joosp"/>
                <w:sz w:val="22"/>
                <w:szCs w:val="22"/>
              </w:rPr>
            </w:pPr>
            <w:r w:rsidRPr="00C75993">
              <w:rPr>
                <w:rFonts w:ascii="Joosp" w:hAnsi="Joosp"/>
                <w:sz w:val="22"/>
                <w:szCs w:val="22"/>
              </w:rPr>
              <w:t>Apsauginė rankovė</w:t>
            </w:r>
          </w:p>
        </w:tc>
        <w:tc>
          <w:tcPr>
            <w:tcW w:w="1211" w:type="dxa"/>
            <w:vAlign w:val="center"/>
          </w:tcPr>
          <w:p w14:paraId="7EC5B491" w14:textId="77777777" w:rsidR="00C75993" w:rsidRPr="00C75993" w:rsidRDefault="00C75993" w:rsidP="00E32324">
            <w:pPr>
              <w:jc w:val="center"/>
              <w:rPr>
                <w:rFonts w:ascii="Joosp" w:hAnsi="Joosp"/>
                <w:sz w:val="22"/>
                <w:szCs w:val="22"/>
              </w:rPr>
            </w:pPr>
          </w:p>
        </w:tc>
        <w:tc>
          <w:tcPr>
            <w:tcW w:w="905" w:type="dxa"/>
            <w:vAlign w:val="center"/>
          </w:tcPr>
          <w:p w14:paraId="01AD1045" w14:textId="379096FC"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6755E8A0" w14:textId="6AB08EBD" w:rsidR="00C75993" w:rsidRPr="00C75993" w:rsidRDefault="00C75993" w:rsidP="00E32324">
            <w:pPr>
              <w:jc w:val="center"/>
              <w:rPr>
                <w:rFonts w:ascii="Joosp" w:hAnsi="Joosp"/>
                <w:sz w:val="22"/>
                <w:szCs w:val="22"/>
              </w:rPr>
            </w:pPr>
            <w:r w:rsidRPr="00C75993">
              <w:rPr>
                <w:rFonts w:ascii="Joosp" w:hAnsi="Joosp"/>
                <w:sz w:val="22"/>
                <w:szCs w:val="22"/>
              </w:rPr>
              <w:t>6</w:t>
            </w:r>
          </w:p>
        </w:tc>
        <w:tc>
          <w:tcPr>
            <w:tcW w:w="1843" w:type="dxa"/>
            <w:vAlign w:val="center"/>
          </w:tcPr>
          <w:p w14:paraId="65CA3FDB" w14:textId="77777777" w:rsidR="00C75993" w:rsidRPr="00C75993" w:rsidRDefault="00C75993" w:rsidP="00E32324">
            <w:pPr>
              <w:jc w:val="center"/>
              <w:rPr>
                <w:rFonts w:ascii="Joosp" w:hAnsi="Joosp"/>
                <w:sz w:val="22"/>
                <w:szCs w:val="22"/>
              </w:rPr>
            </w:pPr>
          </w:p>
        </w:tc>
        <w:tc>
          <w:tcPr>
            <w:tcW w:w="1701" w:type="dxa"/>
            <w:vAlign w:val="center"/>
          </w:tcPr>
          <w:p w14:paraId="319E8734" w14:textId="77777777" w:rsidR="00C75993" w:rsidRPr="00C75993" w:rsidRDefault="00C75993" w:rsidP="00E32324">
            <w:pPr>
              <w:jc w:val="center"/>
              <w:rPr>
                <w:rFonts w:ascii="Joosp" w:hAnsi="Joosp"/>
                <w:sz w:val="22"/>
                <w:szCs w:val="22"/>
              </w:rPr>
            </w:pPr>
          </w:p>
        </w:tc>
      </w:tr>
      <w:tr w:rsidR="00C75993" w:rsidRPr="00C75993" w14:paraId="1344F768" w14:textId="2B73E60D" w:rsidTr="00E32324">
        <w:trPr>
          <w:trHeight w:val="390"/>
        </w:trPr>
        <w:tc>
          <w:tcPr>
            <w:tcW w:w="646" w:type="dxa"/>
            <w:vAlign w:val="center"/>
          </w:tcPr>
          <w:p w14:paraId="01A11C3D" w14:textId="184EE478" w:rsidR="00C75993" w:rsidRPr="00C75993" w:rsidRDefault="00C75993" w:rsidP="00E32324">
            <w:pPr>
              <w:jc w:val="center"/>
              <w:rPr>
                <w:rFonts w:ascii="Joosp" w:hAnsi="Joosp"/>
                <w:sz w:val="22"/>
                <w:szCs w:val="22"/>
              </w:rPr>
            </w:pPr>
            <w:r>
              <w:rPr>
                <w:rFonts w:ascii="Joosp" w:hAnsi="Joosp"/>
                <w:sz w:val="22"/>
                <w:szCs w:val="22"/>
              </w:rPr>
              <w:t>2.4.</w:t>
            </w:r>
          </w:p>
        </w:tc>
        <w:tc>
          <w:tcPr>
            <w:tcW w:w="2828" w:type="dxa"/>
            <w:vAlign w:val="center"/>
          </w:tcPr>
          <w:p w14:paraId="1CC50C41" w14:textId="17F399E3" w:rsidR="00C75993" w:rsidRPr="00C75993" w:rsidRDefault="00C75993" w:rsidP="00E32324">
            <w:pPr>
              <w:rPr>
                <w:rFonts w:ascii="Joosp" w:hAnsi="Joosp"/>
                <w:sz w:val="22"/>
                <w:szCs w:val="22"/>
              </w:rPr>
            </w:pPr>
            <w:r w:rsidRPr="00C75993">
              <w:rPr>
                <w:rFonts w:ascii="Joosp" w:hAnsi="Joosp"/>
                <w:sz w:val="22"/>
                <w:szCs w:val="22"/>
              </w:rPr>
              <w:t>Užspaudimo žiedas</w:t>
            </w:r>
          </w:p>
        </w:tc>
        <w:tc>
          <w:tcPr>
            <w:tcW w:w="1211" w:type="dxa"/>
            <w:vAlign w:val="center"/>
          </w:tcPr>
          <w:p w14:paraId="4E73E704" w14:textId="77777777" w:rsidR="00C75993" w:rsidRPr="00C75993" w:rsidRDefault="00C75993" w:rsidP="00E32324">
            <w:pPr>
              <w:jc w:val="center"/>
              <w:rPr>
                <w:rFonts w:ascii="Joosp" w:hAnsi="Joosp"/>
                <w:sz w:val="22"/>
                <w:szCs w:val="22"/>
              </w:rPr>
            </w:pPr>
          </w:p>
        </w:tc>
        <w:tc>
          <w:tcPr>
            <w:tcW w:w="905" w:type="dxa"/>
            <w:vAlign w:val="center"/>
          </w:tcPr>
          <w:p w14:paraId="4F725BC8" w14:textId="49EAECCF"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7137E936" w14:textId="1EF16C66" w:rsidR="00C75993" w:rsidRPr="00C75993" w:rsidRDefault="00C75993" w:rsidP="00E32324">
            <w:pPr>
              <w:jc w:val="center"/>
              <w:rPr>
                <w:rFonts w:ascii="Joosp" w:hAnsi="Joosp"/>
                <w:sz w:val="22"/>
                <w:szCs w:val="22"/>
              </w:rPr>
            </w:pPr>
            <w:r w:rsidRPr="00C75993">
              <w:rPr>
                <w:rFonts w:ascii="Joosp" w:hAnsi="Joosp"/>
                <w:sz w:val="22"/>
                <w:szCs w:val="22"/>
              </w:rPr>
              <w:t>6</w:t>
            </w:r>
          </w:p>
        </w:tc>
        <w:tc>
          <w:tcPr>
            <w:tcW w:w="1843" w:type="dxa"/>
            <w:vAlign w:val="center"/>
          </w:tcPr>
          <w:p w14:paraId="08FAA97E" w14:textId="77777777" w:rsidR="00C75993" w:rsidRPr="00C75993" w:rsidRDefault="00C75993" w:rsidP="00E32324">
            <w:pPr>
              <w:jc w:val="center"/>
              <w:rPr>
                <w:rFonts w:ascii="Joosp" w:hAnsi="Joosp"/>
                <w:sz w:val="22"/>
                <w:szCs w:val="22"/>
              </w:rPr>
            </w:pPr>
          </w:p>
        </w:tc>
        <w:tc>
          <w:tcPr>
            <w:tcW w:w="1701" w:type="dxa"/>
            <w:vAlign w:val="center"/>
          </w:tcPr>
          <w:p w14:paraId="184D4163" w14:textId="77777777" w:rsidR="00C75993" w:rsidRPr="00C75993" w:rsidRDefault="00C75993" w:rsidP="00E32324">
            <w:pPr>
              <w:jc w:val="center"/>
              <w:rPr>
                <w:rFonts w:ascii="Joosp" w:hAnsi="Joosp"/>
                <w:sz w:val="22"/>
                <w:szCs w:val="22"/>
              </w:rPr>
            </w:pPr>
          </w:p>
        </w:tc>
      </w:tr>
      <w:tr w:rsidR="00C75993" w:rsidRPr="00C75993" w14:paraId="4BDF36DF" w14:textId="4EF73C48" w:rsidTr="00E32324">
        <w:trPr>
          <w:trHeight w:val="390"/>
        </w:trPr>
        <w:tc>
          <w:tcPr>
            <w:tcW w:w="646" w:type="dxa"/>
            <w:vAlign w:val="center"/>
          </w:tcPr>
          <w:p w14:paraId="78A8E8B0" w14:textId="3C072592" w:rsidR="00C75993" w:rsidRPr="00C75993" w:rsidRDefault="00C75993" w:rsidP="00E32324">
            <w:pPr>
              <w:jc w:val="center"/>
              <w:rPr>
                <w:rFonts w:ascii="Joosp" w:hAnsi="Joosp"/>
                <w:sz w:val="22"/>
                <w:szCs w:val="22"/>
              </w:rPr>
            </w:pPr>
            <w:r>
              <w:rPr>
                <w:rFonts w:ascii="Joosp" w:hAnsi="Joosp"/>
                <w:sz w:val="22"/>
                <w:szCs w:val="22"/>
              </w:rPr>
              <w:t>2.5.</w:t>
            </w:r>
          </w:p>
        </w:tc>
        <w:tc>
          <w:tcPr>
            <w:tcW w:w="2828" w:type="dxa"/>
            <w:vAlign w:val="center"/>
          </w:tcPr>
          <w:p w14:paraId="02F3933D" w14:textId="786D1B9C" w:rsidR="00C75993" w:rsidRPr="00C75993" w:rsidRDefault="00C75993" w:rsidP="00E32324">
            <w:pPr>
              <w:rPr>
                <w:rFonts w:ascii="Joosp" w:hAnsi="Joosp"/>
                <w:sz w:val="22"/>
                <w:szCs w:val="22"/>
              </w:rPr>
            </w:pPr>
            <w:r w:rsidRPr="00C75993">
              <w:rPr>
                <w:rFonts w:ascii="Joosp" w:hAnsi="Joosp"/>
                <w:sz w:val="22"/>
                <w:szCs w:val="22"/>
              </w:rPr>
              <w:t>Šarnyrų tepalas</w:t>
            </w:r>
          </w:p>
        </w:tc>
        <w:tc>
          <w:tcPr>
            <w:tcW w:w="1211" w:type="dxa"/>
            <w:vAlign w:val="center"/>
          </w:tcPr>
          <w:p w14:paraId="556442D5" w14:textId="77777777" w:rsidR="00C75993" w:rsidRPr="00C75993" w:rsidRDefault="00C75993" w:rsidP="00E32324">
            <w:pPr>
              <w:jc w:val="center"/>
              <w:rPr>
                <w:rFonts w:ascii="Joosp" w:hAnsi="Joosp"/>
                <w:sz w:val="22"/>
                <w:szCs w:val="22"/>
              </w:rPr>
            </w:pPr>
          </w:p>
        </w:tc>
        <w:tc>
          <w:tcPr>
            <w:tcW w:w="905" w:type="dxa"/>
            <w:vAlign w:val="center"/>
          </w:tcPr>
          <w:p w14:paraId="0264BDA7" w14:textId="09C4EBF3"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6DCC52BB" w14:textId="50DBAAE9" w:rsidR="00C75993" w:rsidRPr="00C75993" w:rsidRDefault="00C75993" w:rsidP="00E32324">
            <w:pPr>
              <w:jc w:val="center"/>
              <w:rPr>
                <w:rFonts w:ascii="Joosp" w:hAnsi="Joosp"/>
                <w:sz w:val="22"/>
                <w:szCs w:val="22"/>
              </w:rPr>
            </w:pPr>
            <w:r w:rsidRPr="00C75993">
              <w:rPr>
                <w:rFonts w:ascii="Joosp" w:hAnsi="Joosp"/>
                <w:sz w:val="22"/>
                <w:szCs w:val="22"/>
              </w:rPr>
              <w:t>3</w:t>
            </w:r>
          </w:p>
        </w:tc>
        <w:tc>
          <w:tcPr>
            <w:tcW w:w="1843" w:type="dxa"/>
            <w:vAlign w:val="center"/>
          </w:tcPr>
          <w:p w14:paraId="528ED070" w14:textId="77777777" w:rsidR="00C75993" w:rsidRPr="00C75993" w:rsidRDefault="00C75993" w:rsidP="00E32324">
            <w:pPr>
              <w:jc w:val="center"/>
              <w:rPr>
                <w:rFonts w:ascii="Joosp" w:hAnsi="Joosp"/>
                <w:sz w:val="22"/>
                <w:szCs w:val="22"/>
              </w:rPr>
            </w:pPr>
          </w:p>
        </w:tc>
        <w:tc>
          <w:tcPr>
            <w:tcW w:w="1701" w:type="dxa"/>
            <w:vAlign w:val="center"/>
          </w:tcPr>
          <w:p w14:paraId="7DD08246" w14:textId="77777777" w:rsidR="00C75993" w:rsidRPr="00C75993" w:rsidRDefault="00C75993" w:rsidP="00E32324">
            <w:pPr>
              <w:jc w:val="center"/>
              <w:rPr>
                <w:rFonts w:ascii="Joosp" w:hAnsi="Joosp"/>
                <w:sz w:val="22"/>
                <w:szCs w:val="22"/>
              </w:rPr>
            </w:pPr>
          </w:p>
        </w:tc>
      </w:tr>
      <w:tr w:rsidR="00C75993" w:rsidRPr="00C75993" w14:paraId="7E22E35D" w14:textId="0AADD4CD" w:rsidTr="00E32324">
        <w:trPr>
          <w:trHeight w:val="390"/>
        </w:trPr>
        <w:tc>
          <w:tcPr>
            <w:tcW w:w="646" w:type="dxa"/>
            <w:vAlign w:val="center"/>
          </w:tcPr>
          <w:p w14:paraId="7D4D7A1B" w14:textId="5A4B531F" w:rsidR="00C75993" w:rsidRPr="00C75993" w:rsidRDefault="00C75993" w:rsidP="00E32324">
            <w:pPr>
              <w:jc w:val="center"/>
              <w:rPr>
                <w:rFonts w:ascii="Joosp" w:hAnsi="Joosp"/>
                <w:sz w:val="22"/>
                <w:szCs w:val="22"/>
              </w:rPr>
            </w:pPr>
            <w:r>
              <w:rPr>
                <w:rFonts w:ascii="Joosp" w:hAnsi="Joosp"/>
                <w:sz w:val="22"/>
                <w:szCs w:val="22"/>
              </w:rPr>
              <w:t>2.6.</w:t>
            </w:r>
          </w:p>
        </w:tc>
        <w:tc>
          <w:tcPr>
            <w:tcW w:w="2828" w:type="dxa"/>
            <w:vAlign w:val="center"/>
          </w:tcPr>
          <w:p w14:paraId="20525FBD" w14:textId="0C881C2A" w:rsidR="00C75993" w:rsidRPr="00C75993" w:rsidRDefault="00C75993" w:rsidP="00E32324">
            <w:pPr>
              <w:rPr>
                <w:rFonts w:ascii="Joosp" w:hAnsi="Joosp"/>
                <w:sz w:val="22"/>
                <w:szCs w:val="22"/>
              </w:rPr>
            </w:pPr>
            <w:r w:rsidRPr="00C75993">
              <w:rPr>
                <w:rFonts w:ascii="Joosp" w:hAnsi="Joosp"/>
                <w:sz w:val="22"/>
                <w:szCs w:val="22"/>
              </w:rPr>
              <w:t>O-žiedas</w:t>
            </w:r>
          </w:p>
        </w:tc>
        <w:tc>
          <w:tcPr>
            <w:tcW w:w="1211" w:type="dxa"/>
            <w:vAlign w:val="center"/>
          </w:tcPr>
          <w:p w14:paraId="132F87F1" w14:textId="77777777" w:rsidR="00C75993" w:rsidRPr="00C75993" w:rsidRDefault="00C75993" w:rsidP="00E32324">
            <w:pPr>
              <w:jc w:val="center"/>
              <w:rPr>
                <w:rFonts w:ascii="Joosp" w:hAnsi="Joosp"/>
                <w:sz w:val="22"/>
                <w:szCs w:val="22"/>
              </w:rPr>
            </w:pPr>
          </w:p>
        </w:tc>
        <w:tc>
          <w:tcPr>
            <w:tcW w:w="905" w:type="dxa"/>
            <w:vAlign w:val="center"/>
          </w:tcPr>
          <w:p w14:paraId="217ED775" w14:textId="2670E08C"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1A1C721B" w14:textId="3BDE6D45" w:rsidR="00C75993" w:rsidRPr="00C75993" w:rsidRDefault="00C75993" w:rsidP="00E32324">
            <w:pPr>
              <w:jc w:val="center"/>
              <w:rPr>
                <w:rFonts w:ascii="Joosp" w:hAnsi="Joosp"/>
                <w:sz w:val="22"/>
                <w:szCs w:val="22"/>
              </w:rPr>
            </w:pPr>
            <w:r w:rsidRPr="00C75993">
              <w:rPr>
                <w:rFonts w:ascii="Joosp" w:hAnsi="Joosp"/>
                <w:sz w:val="22"/>
                <w:szCs w:val="22"/>
              </w:rPr>
              <w:t>12</w:t>
            </w:r>
          </w:p>
        </w:tc>
        <w:tc>
          <w:tcPr>
            <w:tcW w:w="1843" w:type="dxa"/>
            <w:vAlign w:val="center"/>
          </w:tcPr>
          <w:p w14:paraId="50523E0A" w14:textId="77777777" w:rsidR="00C75993" w:rsidRPr="00C75993" w:rsidRDefault="00C75993" w:rsidP="00E32324">
            <w:pPr>
              <w:jc w:val="center"/>
              <w:rPr>
                <w:rFonts w:ascii="Joosp" w:hAnsi="Joosp"/>
                <w:sz w:val="22"/>
                <w:szCs w:val="22"/>
              </w:rPr>
            </w:pPr>
          </w:p>
        </w:tc>
        <w:tc>
          <w:tcPr>
            <w:tcW w:w="1701" w:type="dxa"/>
            <w:vAlign w:val="center"/>
          </w:tcPr>
          <w:p w14:paraId="49C970B3" w14:textId="77777777" w:rsidR="00C75993" w:rsidRPr="00C75993" w:rsidRDefault="00C75993" w:rsidP="00E32324">
            <w:pPr>
              <w:jc w:val="center"/>
              <w:rPr>
                <w:rFonts w:ascii="Joosp" w:hAnsi="Joosp"/>
                <w:sz w:val="22"/>
                <w:szCs w:val="22"/>
              </w:rPr>
            </w:pPr>
          </w:p>
        </w:tc>
      </w:tr>
      <w:tr w:rsidR="00C75993" w:rsidRPr="00C75993" w14:paraId="25C6E346" w14:textId="70D6655F" w:rsidTr="00E32324">
        <w:trPr>
          <w:trHeight w:val="390"/>
        </w:trPr>
        <w:tc>
          <w:tcPr>
            <w:tcW w:w="646" w:type="dxa"/>
            <w:vAlign w:val="center"/>
          </w:tcPr>
          <w:p w14:paraId="633E7F25" w14:textId="5A5AA83A" w:rsidR="00C75993" w:rsidRPr="00C75993" w:rsidRDefault="00C75993" w:rsidP="00E32324">
            <w:pPr>
              <w:jc w:val="center"/>
              <w:rPr>
                <w:rFonts w:ascii="Joosp" w:hAnsi="Joosp"/>
                <w:sz w:val="22"/>
                <w:szCs w:val="22"/>
              </w:rPr>
            </w:pPr>
            <w:r>
              <w:rPr>
                <w:rFonts w:ascii="Joosp" w:hAnsi="Joosp"/>
                <w:sz w:val="22"/>
                <w:szCs w:val="22"/>
              </w:rPr>
              <w:t>2.7.</w:t>
            </w:r>
          </w:p>
        </w:tc>
        <w:tc>
          <w:tcPr>
            <w:tcW w:w="2828" w:type="dxa"/>
            <w:vAlign w:val="center"/>
          </w:tcPr>
          <w:p w14:paraId="6FA09551" w14:textId="0698E2B4" w:rsidR="00C75993" w:rsidRPr="00C75993" w:rsidRDefault="00C75993" w:rsidP="00E32324">
            <w:pPr>
              <w:rPr>
                <w:rFonts w:ascii="Joosp" w:hAnsi="Joosp"/>
                <w:sz w:val="22"/>
                <w:szCs w:val="22"/>
              </w:rPr>
            </w:pPr>
            <w:r w:rsidRPr="00C75993">
              <w:rPr>
                <w:rFonts w:ascii="Joosp" w:hAnsi="Joosp"/>
                <w:sz w:val="22"/>
                <w:szCs w:val="22"/>
              </w:rPr>
              <w:t>SM-jungties sandariklis</w:t>
            </w:r>
          </w:p>
        </w:tc>
        <w:tc>
          <w:tcPr>
            <w:tcW w:w="1211" w:type="dxa"/>
            <w:vAlign w:val="center"/>
          </w:tcPr>
          <w:p w14:paraId="7E8D2D52" w14:textId="77777777" w:rsidR="00C75993" w:rsidRPr="00C75993" w:rsidRDefault="00C75993" w:rsidP="00E32324">
            <w:pPr>
              <w:jc w:val="center"/>
              <w:rPr>
                <w:rFonts w:ascii="Joosp" w:hAnsi="Joosp"/>
                <w:sz w:val="22"/>
                <w:szCs w:val="22"/>
              </w:rPr>
            </w:pPr>
          </w:p>
        </w:tc>
        <w:tc>
          <w:tcPr>
            <w:tcW w:w="905" w:type="dxa"/>
            <w:vAlign w:val="center"/>
          </w:tcPr>
          <w:p w14:paraId="0910AE62" w14:textId="1F4E4FAF"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5FFEA85C" w14:textId="4D0CE780" w:rsidR="00C75993" w:rsidRPr="00C75993" w:rsidRDefault="00C75993" w:rsidP="00E32324">
            <w:pPr>
              <w:jc w:val="center"/>
              <w:rPr>
                <w:rFonts w:ascii="Joosp" w:hAnsi="Joosp"/>
                <w:sz w:val="22"/>
                <w:szCs w:val="22"/>
              </w:rPr>
            </w:pPr>
            <w:r w:rsidRPr="00C75993">
              <w:rPr>
                <w:rFonts w:ascii="Joosp" w:hAnsi="Joosp"/>
                <w:sz w:val="22"/>
                <w:szCs w:val="22"/>
              </w:rPr>
              <w:t>6</w:t>
            </w:r>
          </w:p>
        </w:tc>
        <w:tc>
          <w:tcPr>
            <w:tcW w:w="1843" w:type="dxa"/>
            <w:vAlign w:val="center"/>
          </w:tcPr>
          <w:p w14:paraId="478DCB8E" w14:textId="77777777" w:rsidR="00C75993" w:rsidRPr="00C75993" w:rsidRDefault="00C75993" w:rsidP="00E32324">
            <w:pPr>
              <w:jc w:val="center"/>
              <w:rPr>
                <w:rFonts w:ascii="Joosp" w:hAnsi="Joosp"/>
                <w:sz w:val="22"/>
                <w:szCs w:val="22"/>
              </w:rPr>
            </w:pPr>
          </w:p>
        </w:tc>
        <w:tc>
          <w:tcPr>
            <w:tcW w:w="1701" w:type="dxa"/>
            <w:vAlign w:val="center"/>
          </w:tcPr>
          <w:p w14:paraId="6BFBE2C6" w14:textId="77777777" w:rsidR="00C75993" w:rsidRPr="00C75993" w:rsidRDefault="00C75993" w:rsidP="00E32324">
            <w:pPr>
              <w:jc w:val="center"/>
              <w:rPr>
                <w:rFonts w:ascii="Joosp" w:hAnsi="Joosp"/>
                <w:sz w:val="22"/>
                <w:szCs w:val="22"/>
              </w:rPr>
            </w:pPr>
          </w:p>
        </w:tc>
      </w:tr>
      <w:tr w:rsidR="00C75993" w:rsidRPr="00C75993" w14:paraId="2199E551" w14:textId="52686455" w:rsidTr="00E32324">
        <w:trPr>
          <w:trHeight w:val="625"/>
        </w:trPr>
        <w:tc>
          <w:tcPr>
            <w:tcW w:w="646" w:type="dxa"/>
            <w:shd w:val="clear" w:color="auto" w:fill="DBE5F1" w:themeFill="accent1" w:themeFillTint="33"/>
            <w:vAlign w:val="center"/>
          </w:tcPr>
          <w:p w14:paraId="5A2337AF" w14:textId="76288307" w:rsidR="00C75993" w:rsidRPr="00C75993" w:rsidRDefault="00C75993" w:rsidP="00E32324">
            <w:pPr>
              <w:jc w:val="center"/>
              <w:rPr>
                <w:rFonts w:ascii="Joosp" w:hAnsi="Joosp"/>
                <w:sz w:val="22"/>
                <w:szCs w:val="22"/>
              </w:rPr>
            </w:pPr>
            <w:r w:rsidRPr="00C75993">
              <w:rPr>
                <w:rFonts w:ascii="Joosp" w:hAnsi="Joosp"/>
                <w:sz w:val="22"/>
                <w:szCs w:val="22"/>
              </w:rPr>
              <w:lastRenderedPageBreak/>
              <w:t>3.</w:t>
            </w:r>
          </w:p>
        </w:tc>
        <w:tc>
          <w:tcPr>
            <w:tcW w:w="7718" w:type="dxa"/>
            <w:gridSpan w:val="5"/>
            <w:shd w:val="clear" w:color="auto" w:fill="DBE5F1" w:themeFill="accent1" w:themeFillTint="33"/>
            <w:vAlign w:val="center"/>
          </w:tcPr>
          <w:p w14:paraId="7084478A" w14:textId="603543E3" w:rsidR="00C75993" w:rsidRPr="00C75993" w:rsidRDefault="00C75993" w:rsidP="00E32324">
            <w:pPr>
              <w:jc w:val="center"/>
              <w:rPr>
                <w:rFonts w:ascii="Joosp" w:hAnsi="Joosp"/>
                <w:b/>
                <w:i/>
                <w:sz w:val="22"/>
                <w:szCs w:val="22"/>
              </w:rPr>
            </w:pPr>
            <w:r w:rsidRPr="00C75993">
              <w:rPr>
                <w:rFonts w:ascii="Joosp" w:hAnsi="Joosp"/>
                <w:b/>
                <w:i/>
                <w:sz w:val="22"/>
                <w:szCs w:val="22"/>
              </w:rPr>
              <w:t>Atsarginės dalys siurbliui NETZSCH NM076BY01L06B Komisinis numeris.: 7300015996</w:t>
            </w:r>
          </w:p>
          <w:p w14:paraId="11D132E3" w14:textId="1DB96495" w:rsidR="00C75993" w:rsidRPr="00C75993" w:rsidRDefault="00C75993" w:rsidP="00E32324">
            <w:pPr>
              <w:jc w:val="center"/>
              <w:rPr>
                <w:rFonts w:ascii="Joosp" w:hAnsi="Joosp"/>
                <w:b/>
                <w:i/>
                <w:sz w:val="22"/>
                <w:szCs w:val="22"/>
              </w:rPr>
            </w:pPr>
            <w:r w:rsidRPr="00C75993">
              <w:rPr>
                <w:rFonts w:ascii="Joosp" w:hAnsi="Joosp"/>
                <w:b/>
                <w:i/>
                <w:sz w:val="22"/>
                <w:szCs w:val="22"/>
              </w:rPr>
              <w:t>000200, Serijos Nr. D4084488</w:t>
            </w:r>
          </w:p>
        </w:tc>
        <w:tc>
          <w:tcPr>
            <w:tcW w:w="1701" w:type="dxa"/>
            <w:shd w:val="clear" w:color="auto" w:fill="DBE5F1" w:themeFill="accent1" w:themeFillTint="33"/>
            <w:vAlign w:val="center"/>
          </w:tcPr>
          <w:p w14:paraId="09DDE853" w14:textId="77777777" w:rsidR="00C75993" w:rsidRPr="00C75993" w:rsidRDefault="00C75993" w:rsidP="00E32324">
            <w:pPr>
              <w:jc w:val="center"/>
              <w:rPr>
                <w:rFonts w:ascii="Joosp" w:hAnsi="Joosp"/>
                <w:b/>
                <w:i/>
                <w:sz w:val="22"/>
                <w:szCs w:val="22"/>
              </w:rPr>
            </w:pPr>
          </w:p>
        </w:tc>
      </w:tr>
      <w:tr w:rsidR="00C75993" w:rsidRPr="00C75993" w14:paraId="6703DDB6" w14:textId="13008AB5" w:rsidTr="00E32324">
        <w:trPr>
          <w:trHeight w:val="390"/>
        </w:trPr>
        <w:tc>
          <w:tcPr>
            <w:tcW w:w="646" w:type="dxa"/>
            <w:vAlign w:val="center"/>
          </w:tcPr>
          <w:p w14:paraId="5ED6CAFE" w14:textId="215D5D61" w:rsidR="00C75993" w:rsidRPr="00C75993" w:rsidRDefault="00C75993" w:rsidP="00E32324">
            <w:pPr>
              <w:jc w:val="center"/>
              <w:rPr>
                <w:rFonts w:ascii="Joosp" w:hAnsi="Joosp"/>
                <w:sz w:val="22"/>
                <w:szCs w:val="22"/>
              </w:rPr>
            </w:pPr>
            <w:r>
              <w:rPr>
                <w:rFonts w:ascii="Joosp" w:hAnsi="Joosp"/>
                <w:sz w:val="22"/>
                <w:szCs w:val="22"/>
              </w:rPr>
              <w:t>3.1.</w:t>
            </w:r>
          </w:p>
        </w:tc>
        <w:tc>
          <w:tcPr>
            <w:tcW w:w="2828" w:type="dxa"/>
            <w:vAlign w:val="center"/>
          </w:tcPr>
          <w:p w14:paraId="71365134" w14:textId="1354884E" w:rsidR="00C75993" w:rsidRPr="00C75993" w:rsidRDefault="00C75993" w:rsidP="00E32324">
            <w:pPr>
              <w:rPr>
                <w:rFonts w:ascii="Joosp" w:hAnsi="Joosp"/>
                <w:sz w:val="22"/>
                <w:szCs w:val="22"/>
              </w:rPr>
            </w:pPr>
            <w:r w:rsidRPr="00C75993">
              <w:rPr>
                <w:rFonts w:ascii="Joosp" w:hAnsi="Joosp"/>
                <w:sz w:val="22"/>
                <w:szCs w:val="22"/>
              </w:rPr>
              <w:t>Sąvarža</w:t>
            </w:r>
          </w:p>
        </w:tc>
        <w:tc>
          <w:tcPr>
            <w:tcW w:w="1211" w:type="dxa"/>
            <w:vAlign w:val="center"/>
          </w:tcPr>
          <w:p w14:paraId="4BD63D6A" w14:textId="77777777" w:rsidR="00C75993" w:rsidRPr="00C75993" w:rsidRDefault="00C75993" w:rsidP="00E32324">
            <w:pPr>
              <w:jc w:val="center"/>
              <w:rPr>
                <w:rFonts w:ascii="Joosp" w:hAnsi="Joosp"/>
                <w:sz w:val="22"/>
                <w:szCs w:val="22"/>
              </w:rPr>
            </w:pPr>
          </w:p>
        </w:tc>
        <w:tc>
          <w:tcPr>
            <w:tcW w:w="905" w:type="dxa"/>
            <w:vAlign w:val="center"/>
          </w:tcPr>
          <w:p w14:paraId="74FED95B" w14:textId="79F31562"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6FE56DB2" w14:textId="7778BFE2"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4FAE2665" w14:textId="77777777" w:rsidR="00C75993" w:rsidRPr="00C75993" w:rsidRDefault="00C75993" w:rsidP="00E32324">
            <w:pPr>
              <w:jc w:val="center"/>
              <w:rPr>
                <w:rFonts w:ascii="Joosp" w:hAnsi="Joosp"/>
                <w:sz w:val="22"/>
                <w:szCs w:val="22"/>
              </w:rPr>
            </w:pPr>
          </w:p>
        </w:tc>
        <w:tc>
          <w:tcPr>
            <w:tcW w:w="1701" w:type="dxa"/>
            <w:vAlign w:val="center"/>
          </w:tcPr>
          <w:p w14:paraId="16D60B1D" w14:textId="77777777" w:rsidR="00C75993" w:rsidRPr="00C75993" w:rsidRDefault="00C75993" w:rsidP="00E32324">
            <w:pPr>
              <w:jc w:val="center"/>
              <w:rPr>
                <w:rFonts w:ascii="Joosp" w:hAnsi="Joosp"/>
                <w:sz w:val="22"/>
                <w:szCs w:val="22"/>
              </w:rPr>
            </w:pPr>
          </w:p>
        </w:tc>
      </w:tr>
      <w:tr w:rsidR="00C75993" w:rsidRPr="00C75993" w14:paraId="249B481A" w14:textId="169D98F7" w:rsidTr="00E32324">
        <w:trPr>
          <w:trHeight w:val="390"/>
        </w:trPr>
        <w:tc>
          <w:tcPr>
            <w:tcW w:w="646" w:type="dxa"/>
            <w:vAlign w:val="center"/>
          </w:tcPr>
          <w:p w14:paraId="146CAEE1" w14:textId="7E8DBBFD" w:rsidR="00C75993" w:rsidRPr="00C75993" w:rsidRDefault="00C75993" w:rsidP="00E32324">
            <w:pPr>
              <w:jc w:val="center"/>
              <w:rPr>
                <w:rFonts w:ascii="Joosp" w:hAnsi="Joosp"/>
                <w:sz w:val="22"/>
                <w:szCs w:val="22"/>
              </w:rPr>
            </w:pPr>
            <w:r>
              <w:rPr>
                <w:rFonts w:ascii="Joosp" w:hAnsi="Joosp"/>
                <w:sz w:val="22"/>
                <w:szCs w:val="22"/>
              </w:rPr>
              <w:t>3.2.</w:t>
            </w:r>
          </w:p>
        </w:tc>
        <w:tc>
          <w:tcPr>
            <w:tcW w:w="2828" w:type="dxa"/>
            <w:vAlign w:val="center"/>
          </w:tcPr>
          <w:p w14:paraId="287DB034" w14:textId="2CFDC585" w:rsidR="00C75993" w:rsidRPr="00C75993" w:rsidRDefault="00C75993" w:rsidP="00E32324">
            <w:pPr>
              <w:rPr>
                <w:rFonts w:ascii="Joosp" w:hAnsi="Joosp"/>
                <w:sz w:val="22"/>
                <w:szCs w:val="22"/>
              </w:rPr>
            </w:pPr>
            <w:r w:rsidRPr="00C75993">
              <w:rPr>
                <w:rFonts w:ascii="Joosp" w:hAnsi="Joosp"/>
                <w:sz w:val="22"/>
                <w:szCs w:val="22"/>
              </w:rPr>
              <w:t>Kaištis</w:t>
            </w:r>
          </w:p>
        </w:tc>
        <w:tc>
          <w:tcPr>
            <w:tcW w:w="1211" w:type="dxa"/>
            <w:vAlign w:val="center"/>
          </w:tcPr>
          <w:p w14:paraId="78DD72C9" w14:textId="77777777" w:rsidR="00C75993" w:rsidRPr="00C75993" w:rsidRDefault="00C75993" w:rsidP="00E32324">
            <w:pPr>
              <w:jc w:val="center"/>
              <w:rPr>
                <w:rFonts w:ascii="Joosp" w:hAnsi="Joosp"/>
                <w:sz w:val="22"/>
                <w:szCs w:val="22"/>
              </w:rPr>
            </w:pPr>
          </w:p>
        </w:tc>
        <w:tc>
          <w:tcPr>
            <w:tcW w:w="905" w:type="dxa"/>
            <w:vAlign w:val="center"/>
          </w:tcPr>
          <w:p w14:paraId="62897630" w14:textId="7D88433D"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4E88024D" w14:textId="6E6636E3"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52CD2F45" w14:textId="77777777" w:rsidR="00C75993" w:rsidRPr="00C75993" w:rsidRDefault="00C75993" w:rsidP="00E32324">
            <w:pPr>
              <w:jc w:val="center"/>
              <w:rPr>
                <w:rFonts w:ascii="Joosp" w:hAnsi="Joosp"/>
                <w:sz w:val="22"/>
                <w:szCs w:val="22"/>
              </w:rPr>
            </w:pPr>
          </w:p>
        </w:tc>
        <w:tc>
          <w:tcPr>
            <w:tcW w:w="1701" w:type="dxa"/>
            <w:vAlign w:val="center"/>
          </w:tcPr>
          <w:p w14:paraId="3701E89D" w14:textId="77777777" w:rsidR="00C75993" w:rsidRPr="00C75993" w:rsidRDefault="00C75993" w:rsidP="00E32324">
            <w:pPr>
              <w:jc w:val="center"/>
              <w:rPr>
                <w:rFonts w:ascii="Joosp" w:hAnsi="Joosp"/>
                <w:sz w:val="22"/>
                <w:szCs w:val="22"/>
              </w:rPr>
            </w:pPr>
          </w:p>
        </w:tc>
      </w:tr>
      <w:tr w:rsidR="00C75993" w:rsidRPr="00C75993" w14:paraId="64B262DF" w14:textId="6E8BBDCA" w:rsidTr="00E32324">
        <w:trPr>
          <w:trHeight w:val="390"/>
        </w:trPr>
        <w:tc>
          <w:tcPr>
            <w:tcW w:w="646" w:type="dxa"/>
            <w:vAlign w:val="center"/>
          </w:tcPr>
          <w:p w14:paraId="22F68A1F" w14:textId="2D3B1CD4" w:rsidR="00C75993" w:rsidRPr="00C75993" w:rsidRDefault="00C75993" w:rsidP="00E32324">
            <w:pPr>
              <w:jc w:val="center"/>
              <w:rPr>
                <w:rFonts w:ascii="Joosp" w:hAnsi="Joosp"/>
                <w:sz w:val="22"/>
                <w:szCs w:val="22"/>
              </w:rPr>
            </w:pPr>
            <w:r>
              <w:rPr>
                <w:rFonts w:ascii="Joosp" w:hAnsi="Joosp"/>
                <w:sz w:val="22"/>
                <w:szCs w:val="22"/>
              </w:rPr>
              <w:t>3.3.</w:t>
            </w:r>
          </w:p>
        </w:tc>
        <w:tc>
          <w:tcPr>
            <w:tcW w:w="2828" w:type="dxa"/>
            <w:vAlign w:val="center"/>
          </w:tcPr>
          <w:p w14:paraId="671D7E55" w14:textId="1E8F471A" w:rsidR="00C75993" w:rsidRPr="00C75993" w:rsidRDefault="00C75993" w:rsidP="00E32324">
            <w:pPr>
              <w:rPr>
                <w:rFonts w:ascii="Joosp" w:hAnsi="Joosp"/>
                <w:sz w:val="22"/>
                <w:szCs w:val="22"/>
              </w:rPr>
            </w:pPr>
            <w:r w:rsidRPr="00C75993">
              <w:rPr>
                <w:rFonts w:ascii="Joosp" w:hAnsi="Joosp"/>
                <w:sz w:val="22"/>
                <w:szCs w:val="22"/>
              </w:rPr>
              <w:t>Apsauginė rankovė</w:t>
            </w:r>
          </w:p>
        </w:tc>
        <w:tc>
          <w:tcPr>
            <w:tcW w:w="1211" w:type="dxa"/>
            <w:vAlign w:val="center"/>
          </w:tcPr>
          <w:p w14:paraId="7184701F" w14:textId="77777777" w:rsidR="00C75993" w:rsidRPr="00C75993" w:rsidRDefault="00C75993" w:rsidP="00E32324">
            <w:pPr>
              <w:jc w:val="center"/>
              <w:rPr>
                <w:rFonts w:ascii="Joosp" w:hAnsi="Joosp"/>
                <w:sz w:val="22"/>
                <w:szCs w:val="22"/>
              </w:rPr>
            </w:pPr>
          </w:p>
        </w:tc>
        <w:tc>
          <w:tcPr>
            <w:tcW w:w="905" w:type="dxa"/>
            <w:vAlign w:val="center"/>
          </w:tcPr>
          <w:p w14:paraId="00CE4F06" w14:textId="6F887810"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05BA531A" w14:textId="625490FB"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5812CF95" w14:textId="77777777" w:rsidR="00C75993" w:rsidRPr="00C75993" w:rsidRDefault="00C75993" w:rsidP="00E32324">
            <w:pPr>
              <w:jc w:val="center"/>
              <w:rPr>
                <w:rFonts w:ascii="Joosp" w:hAnsi="Joosp"/>
                <w:sz w:val="22"/>
                <w:szCs w:val="22"/>
              </w:rPr>
            </w:pPr>
          </w:p>
        </w:tc>
        <w:tc>
          <w:tcPr>
            <w:tcW w:w="1701" w:type="dxa"/>
            <w:vAlign w:val="center"/>
          </w:tcPr>
          <w:p w14:paraId="01FCE380" w14:textId="77777777" w:rsidR="00C75993" w:rsidRPr="00C75993" w:rsidRDefault="00C75993" w:rsidP="00E32324">
            <w:pPr>
              <w:jc w:val="center"/>
              <w:rPr>
                <w:rFonts w:ascii="Joosp" w:hAnsi="Joosp"/>
                <w:sz w:val="22"/>
                <w:szCs w:val="22"/>
              </w:rPr>
            </w:pPr>
          </w:p>
        </w:tc>
      </w:tr>
      <w:tr w:rsidR="00C75993" w:rsidRPr="00C75993" w14:paraId="49E50F3B" w14:textId="2E4D376A" w:rsidTr="00E32324">
        <w:trPr>
          <w:trHeight w:val="390"/>
        </w:trPr>
        <w:tc>
          <w:tcPr>
            <w:tcW w:w="646" w:type="dxa"/>
            <w:vAlign w:val="center"/>
          </w:tcPr>
          <w:p w14:paraId="52B00280" w14:textId="4FE5AD79" w:rsidR="00C75993" w:rsidRPr="00C75993" w:rsidRDefault="00C75993" w:rsidP="00E32324">
            <w:pPr>
              <w:jc w:val="center"/>
              <w:rPr>
                <w:rFonts w:ascii="Joosp" w:hAnsi="Joosp"/>
                <w:sz w:val="22"/>
                <w:szCs w:val="22"/>
              </w:rPr>
            </w:pPr>
            <w:r>
              <w:rPr>
                <w:rFonts w:ascii="Joosp" w:hAnsi="Joosp"/>
                <w:sz w:val="22"/>
                <w:szCs w:val="22"/>
              </w:rPr>
              <w:t>3.4.</w:t>
            </w:r>
          </w:p>
        </w:tc>
        <w:tc>
          <w:tcPr>
            <w:tcW w:w="2828" w:type="dxa"/>
            <w:vAlign w:val="center"/>
          </w:tcPr>
          <w:p w14:paraId="455CC0FE" w14:textId="79A7645E" w:rsidR="00C75993" w:rsidRPr="00C75993" w:rsidRDefault="00C75993" w:rsidP="00E32324">
            <w:pPr>
              <w:rPr>
                <w:rFonts w:ascii="Joosp" w:hAnsi="Joosp"/>
                <w:sz w:val="22"/>
                <w:szCs w:val="22"/>
              </w:rPr>
            </w:pPr>
            <w:r w:rsidRPr="00C75993">
              <w:rPr>
                <w:rFonts w:ascii="Joosp" w:hAnsi="Joosp"/>
                <w:sz w:val="22"/>
                <w:szCs w:val="22"/>
              </w:rPr>
              <w:t>Užspaudimo žiedas</w:t>
            </w:r>
          </w:p>
        </w:tc>
        <w:tc>
          <w:tcPr>
            <w:tcW w:w="1211" w:type="dxa"/>
            <w:vAlign w:val="center"/>
          </w:tcPr>
          <w:p w14:paraId="1264979C" w14:textId="77777777" w:rsidR="00C75993" w:rsidRPr="00C75993" w:rsidRDefault="00C75993" w:rsidP="00E32324">
            <w:pPr>
              <w:jc w:val="center"/>
              <w:rPr>
                <w:rFonts w:ascii="Joosp" w:hAnsi="Joosp"/>
                <w:sz w:val="22"/>
                <w:szCs w:val="22"/>
              </w:rPr>
            </w:pPr>
          </w:p>
        </w:tc>
        <w:tc>
          <w:tcPr>
            <w:tcW w:w="905" w:type="dxa"/>
            <w:vAlign w:val="center"/>
          </w:tcPr>
          <w:p w14:paraId="3818EC27" w14:textId="6172F638"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2F285BA7" w14:textId="614AEA63"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3A50D415" w14:textId="77777777" w:rsidR="00C75993" w:rsidRPr="00C75993" w:rsidRDefault="00C75993" w:rsidP="00E32324">
            <w:pPr>
              <w:jc w:val="center"/>
              <w:rPr>
                <w:rFonts w:ascii="Joosp" w:hAnsi="Joosp"/>
                <w:sz w:val="22"/>
                <w:szCs w:val="22"/>
              </w:rPr>
            </w:pPr>
          </w:p>
        </w:tc>
        <w:tc>
          <w:tcPr>
            <w:tcW w:w="1701" w:type="dxa"/>
            <w:vAlign w:val="center"/>
          </w:tcPr>
          <w:p w14:paraId="6353B70C" w14:textId="77777777" w:rsidR="00C75993" w:rsidRPr="00C75993" w:rsidRDefault="00C75993" w:rsidP="00E32324">
            <w:pPr>
              <w:jc w:val="center"/>
              <w:rPr>
                <w:rFonts w:ascii="Joosp" w:hAnsi="Joosp"/>
                <w:sz w:val="22"/>
                <w:szCs w:val="22"/>
              </w:rPr>
            </w:pPr>
          </w:p>
        </w:tc>
      </w:tr>
      <w:tr w:rsidR="00C75993" w:rsidRPr="00C75993" w14:paraId="74D5E88A" w14:textId="6B371786" w:rsidTr="00E32324">
        <w:trPr>
          <w:trHeight w:val="390"/>
        </w:trPr>
        <w:tc>
          <w:tcPr>
            <w:tcW w:w="646" w:type="dxa"/>
            <w:vAlign w:val="center"/>
          </w:tcPr>
          <w:p w14:paraId="2053E488" w14:textId="3182785D" w:rsidR="00C75993" w:rsidRPr="00C75993" w:rsidRDefault="00C75993" w:rsidP="00E32324">
            <w:pPr>
              <w:jc w:val="center"/>
              <w:rPr>
                <w:rFonts w:ascii="Joosp" w:hAnsi="Joosp"/>
                <w:sz w:val="22"/>
                <w:szCs w:val="22"/>
              </w:rPr>
            </w:pPr>
            <w:r>
              <w:rPr>
                <w:rFonts w:ascii="Joosp" w:hAnsi="Joosp"/>
                <w:sz w:val="22"/>
                <w:szCs w:val="22"/>
              </w:rPr>
              <w:t>3.5.</w:t>
            </w:r>
          </w:p>
        </w:tc>
        <w:tc>
          <w:tcPr>
            <w:tcW w:w="2828" w:type="dxa"/>
            <w:vAlign w:val="center"/>
          </w:tcPr>
          <w:p w14:paraId="4D72FBEA" w14:textId="25C265A2" w:rsidR="00C75993" w:rsidRPr="00C75993" w:rsidRDefault="00C75993" w:rsidP="00E32324">
            <w:pPr>
              <w:rPr>
                <w:rFonts w:ascii="Joosp" w:hAnsi="Joosp"/>
                <w:sz w:val="22"/>
                <w:szCs w:val="22"/>
              </w:rPr>
            </w:pPr>
            <w:r w:rsidRPr="00C75993">
              <w:rPr>
                <w:rFonts w:ascii="Joosp" w:hAnsi="Joosp"/>
                <w:sz w:val="22"/>
                <w:szCs w:val="22"/>
              </w:rPr>
              <w:t>Šarnyrų tepalas</w:t>
            </w:r>
          </w:p>
        </w:tc>
        <w:tc>
          <w:tcPr>
            <w:tcW w:w="1211" w:type="dxa"/>
            <w:vAlign w:val="center"/>
          </w:tcPr>
          <w:p w14:paraId="4F3716ED" w14:textId="77777777" w:rsidR="00C75993" w:rsidRPr="00C75993" w:rsidRDefault="00C75993" w:rsidP="00E32324">
            <w:pPr>
              <w:jc w:val="center"/>
              <w:rPr>
                <w:rFonts w:ascii="Joosp" w:hAnsi="Joosp"/>
                <w:sz w:val="22"/>
                <w:szCs w:val="22"/>
              </w:rPr>
            </w:pPr>
          </w:p>
        </w:tc>
        <w:tc>
          <w:tcPr>
            <w:tcW w:w="905" w:type="dxa"/>
            <w:vAlign w:val="center"/>
          </w:tcPr>
          <w:p w14:paraId="0F77508D" w14:textId="125CBEA7"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6F59EB84" w14:textId="120EC5D0" w:rsidR="00C75993" w:rsidRPr="00C75993" w:rsidRDefault="00C75993" w:rsidP="00E32324">
            <w:pPr>
              <w:jc w:val="center"/>
              <w:rPr>
                <w:rFonts w:ascii="Joosp" w:hAnsi="Joosp"/>
                <w:sz w:val="22"/>
                <w:szCs w:val="22"/>
              </w:rPr>
            </w:pPr>
            <w:r w:rsidRPr="00C75993">
              <w:rPr>
                <w:rFonts w:ascii="Joosp" w:hAnsi="Joosp"/>
                <w:sz w:val="22"/>
                <w:szCs w:val="22"/>
              </w:rPr>
              <w:t>1</w:t>
            </w:r>
          </w:p>
        </w:tc>
        <w:tc>
          <w:tcPr>
            <w:tcW w:w="1843" w:type="dxa"/>
            <w:vAlign w:val="center"/>
          </w:tcPr>
          <w:p w14:paraId="67AD0CEE" w14:textId="77777777" w:rsidR="00C75993" w:rsidRPr="00C75993" w:rsidRDefault="00C75993" w:rsidP="00E32324">
            <w:pPr>
              <w:jc w:val="center"/>
              <w:rPr>
                <w:rFonts w:ascii="Joosp" w:hAnsi="Joosp"/>
                <w:sz w:val="22"/>
                <w:szCs w:val="22"/>
              </w:rPr>
            </w:pPr>
          </w:p>
        </w:tc>
        <w:tc>
          <w:tcPr>
            <w:tcW w:w="1701" w:type="dxa"/>
            <w:vAlign w:val="center"/>
          </w:tcPr>
          <w:p w14:paraId="3B8E6FE2" w14:textId="77777777" w:rsidR="00C75993" w:rsidRPr="00C75993" w:rsidRDefault="00C75993" w:rsidP="00E32324">
            <w:pPr>
              <w:jc w:val="center"/>
              <w:rPr>
                <w:rFonts w:ascii="Joosp" w:hAnsi="Joosp"/>
                <w:sz w:val="22"/>
                <w:szCs w:val="22"/>
              </w:rPr>
            </w:pPr>
          </w:p>
        </w:tc>
      </w:tr>
      <w:tr w:rsidR="00C75993" w:rsidRPr="00C75993" w14:paraId="411DCC50" w14:textId="04EA64E9" w:rsidTr="00E32324">
        <w:trPr>
          <w:trHeight w:val="390"/>
        </w:trPr>
        <w:tc>
          <w:tcPr>
            <w:tcW w:w="646" w:type="dxa"/>
            <w:vAlign w:val="center"/>
          </w:tcPr>
          <w:p w14:paraId="6ACD5D3D" w14:textId="5B98F421" w:rsidR="00C75993" w:rsidRPr="00C75993" w:rsidRDefault="00C75993" w:rsidP="00E32324">
            <w:pPr>
              <w:jc w:val="center"/>
              <w:rPr>
                <w:rFonts w:ascii="Joosp" w:hAnsi="Joosp"/>
                <w:sz w:val="22"/>
                <w:szCs w:val="22"/>
              </w:rPr>
            </w:pPr>
            <w:r>
              <w:rPr>
                <w:rFonts w:ascii="Joosp" w:hAnsi="Joosp"/>
                <w:sz w:val="22"/>
                <w:szCs w:val="22"/>
              </w:rPr>
              <w:t>3.6.</w:t>
            </w:r>
          </w:p>
        </w:tc>
        <w:tc>
          <w:tcPr>
            <w:tcW w:w="2828" w:type="dxa"/>
            <w:vAlign w:val="center"/>
          </w:tcPr>
          <w:p w14:paraId="637EDFE0" w14:textId="2DC1B884" w:rsidR="00C75993" w:rsidRPr="00C75993" w:rsidRDefault="00C75993" w:rsidP="00E32324">
            <w:pPr>
              <w:rPr>
                <w:rFonts w:ascii="Joosp" w:hAnsi="Joosp"/>
                <w:sz w:val="22"/>
                <w:szCs w:val="22"/>
              </w:rPr>
            </w:pPr>
            <w:r w:rsidRPr="00C75993">
              <w:rPr>
                <w:rFonts w:ascii="Joosp" w:hAnsi="Joosp"/>
                <w:sz w:val="22"/>
                <w:szCs w:val="22"/>
              </w:rPr>
              <w:t>O-žiedas</w:t>
            </w:r>
          </w:p>
        </w:tc>
        <w:tc>
          <w:tcPr>
            <w:tcW w:w="1211" w:type="dxa"/>
            <w:vAlign w:val="center"/>
          </w:tcPr>
          <w:p w14:paraId="155F71D0" w14:textId="77777777" w:rsidR="00C75993" w:rsidRPr="00C75993" w:rsidRDefault="00C75993" w:rsidP="00E32324">
            <w:pPr>
              <w:jc w:val="center"/>
              <w:rPr>
                <w:rFonts w:ascii="Joosp" w:hAnsi="Joosp"/>
                <w:sz w:val="22"/>
                <w:szCs w:val="22"/>
              </w:rPr>
            </w:pPr>
          </w:p>
        </w:tc>
        <w:tc>
          <w:tcPr>
            <w:tcW w:w="905" w:type="dxa"/>
            <w:vAlign w:val="center"/>
          </w:tcPr>
          <w:p w14:paraId="099DFF73" w14:textId="0B0ACD42"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0D5D8BD0" w14:textId="5BC77AFA" w:rsidR="00C75993" w:rsidRPr="00C75993" w:rsidRDefault="00C75993" w:rsidP="00E32324">
            <w:pPr>
              <w:jc w:val="center"/>
              <w:rPr>
                <w:rFonts w:ascii="Joosp" w:hAnsi="Joosp"/>
                <w:sz w:val="22"/>
                <w:szCs w:val="22"/>
              </w:rPr>
            </w:pPr>
            <w:r w:rsidRPr="00C75993">
              <w:rPr>
                <w:rFonts w:ascii="Joosp" w:hAnsi="Joosp"/>
                <w:sz w:val="22"/>
                <w:szCs w:val="22"/>
              </w:rPr>
              <w:t>4</w:t>
            </w:r>
          </w:p>
        </w:tc>
        <w:tc>
          <w:tcPr>
            <w:tcW w:w="1843" w:type="dxa"/>
            <w:vAlign w:val="center"/>
          </w:tcPr>
          <w:p w14:paraId="58C96468" w14:textId="77777777" w:rsidR="00C75993" w:rsidRPr="00C75993" w:rsidRDefault="00C75993" w:rsidP="00E32324">
            <w:pPr>
              <w:jc w:val="center"/>
              <w:rPr>
                <w:rFonts w:ascii="Joosp" w:hAnsi="Joosp"/>
                <w:sz w:val="22"/>
                <w:szCs w:val="22"/>
              </w:rPr>
            </w:pPr>
          </w:p>
        </w:tc>
        <w:tc>
          <w:tcPr>
            <w:tcW w:w="1701" w:type="dxa"/>
            <w:vAlign w:val="center"/>
          </w:tcPr>
          <w:p w14:paraId="2F2DE469" w14:textId="77777777" w:rsidR="00C75993" w:rsidRPr="00C75993" w:rsidRDefault="00C75993" w:rsidP="00E32324">
            <w:pPr>
              <w:jc w:val="center"/>
              <w:rPr>
                <w:rFonts w:ascii="Joosp" w:hAnsi="Joosp"/>
                <w:sz w:val="22"/>
                <w:szCs w:val="22"/>
              </w:rPr>
            </w:pPr>
          </w:p>
        </w:tc>
      </w:tr>
      <w:tr w:rsidR="00C75993" w:rsidRPr="00C75993" w14:paraId="4C4E4AA6" w14:textId="4F3AD919" w:rsidTr="00E32324">
        <w:trPr>
          <w:trHeight w:val="390"/>
        </w:trPr>
        <w:tc>
          <w:tcPr>
            <w:tcW w:w="646" w:type="dxa"/>
            <w:vAlign w:val="center"/>
          </w:tcPr>
          <w:p w14:paraId="2BEFA444" w14:textId="39E46595" w:rsidR="00C75993" w:rsidRPr="00C75993" w:rsidRDefault="00C75993" w:rsidP="00E32324">
            <w:pPr>
              <w:jc w:val="center"/>
              <w:rPr>
                <w:rFonts w:ascii="Joosp" w:hAnsi="Joosp"/>
                <w:sz w:val="22"/>
                <w:szCs w:val="22"/>
              </w:rPr>
            </w:pPr>
            <w:r>
              <w:rPr>
                <w:rFonts w:ascii="Joosp" w:hAnsi="Joosp"/>
                <w:sz w:val="22"/>
                <w:szCs w:val="22"/>
              </w:rPr>
              <w:t>3.7.</w:t>
            </w:r>
          </w:p>
        </w:tc>
        <w:tc>
          <w:tcPr>
            <w:tcW w:w="2828" w:type="dxa"/>
            <w:vAlign w:val="center"/>
          </w:tcPr>
          <w:p w14:paraId="237D8A9D" w14:textId="7BD0706C" w:rsidR="00C75993" w:rsidRPr="00C75993" w:rsidRDefault="00C75993" w:rsidP="00E32324">
            <w:pPr>
              <w:rPr>
                <w:rFonts w:ascii="Joosp" w:hAnsi="Joosp"/>
                <w:sz w:val="22"/>
                <w:szCs w:val="22"/>
              </w:rPr>
            </w:pPr>
            <w:r w:rsidRPr="00C75993">
              <w:rPr>
                <w:rFonts w:ascii="Joosp" w:hAnsi="Joosp"/>
                <w:sz w:val="22"/>
                <w:szCs w:val="22"/>
              </w:rPr>
              <w:t>SM-jungties sandariklis</w:t>
            </w:r>
          </w:p>
        </w:tc>
        <w:tc>
          <w:tcPr>
            <w:tcW w:w="1211" w:type="dxa"/>
            <w:vAlign w:val="center"/>
          </w:tcPr>
          <w:p w14:paraId="223B6E92" w14:textId="77777777" w:rsidR="00C75993" w:rsidRPr="00C75993" w:rsidRDefault="00C75993" w:rsidP="00E32324">
            <w:pPr>
              <w:jc w:val="center"/>
              <w:rPr>
                <w:rFonts w:ascii="Joosp" w:hAnsi="Joosp"/>
                <w:sz w:val="22"/>
                <w:szCs w:val="22"/>
              </w:rPr>
            </w:pPr>
          </w:p>
        </w:tc>
        <w:tc>
          <w:tcPr>
            <w:tcW w:w="905" w:type="dxa"/>
            <w:vAlign w:val="center"/>
          </w:tcPr>
          <w:p w14:paraId="5D0DA018" w14:textId="3871267B"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6EC39660" w14:textId="0EC5AE6D"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606CE306" w14:textId="77777777" w:rsidR="00C75993" w:rsidRPr="00C75993" w:rsidRDefault="00C75993" w:rsidP="00E32324">
            <w:pPr>
              <w:jc w:val="center"/>
              <w:rPr>
                <w:rFonts w:ascii="Joosp" w:hAnsi="Joosp"/>
                <w:sz w:val="22"/>
                <w:szCs w:val="22"/>
              </w:rPr>
            </w:pPr>
          </w:p>
        </w:tc>
        <w:tc>
          <w:tcPr>
            <w:tcW w:w="1701" w:type="dxa"/>
            <w:vAlign w:val="center"/>
          </w:tcPr>
          <w:p w14:paraId="1FA77E7C" w14:textId="77777777" w:rsidR="00C75993" w:rsidRPr="00C75993" w:rsidRDefault="00C75993" w:rsidP="00E32324">
            <w:pPr>
              <w:jc w:val="center"/>
              <w:rPr>
                <w:rFonts w:ascii="Joosp" w:hAnsi="Joosp"/>
                <w:sz w:val="22"/>
                <w:szCs w:val="22"/>
              </w:rPr>
            </w:pPr>
          </w:p>
        </w:tc>
      </w:tr>
      <w:tr w:rsidR="00C75993" w:rsidRPr="00C75993" w14:paraId="75CE5DC9" w14:textId="44B7FE2C" w:rsidTr="00E32324">
        <w:trPr>
          <w:trHeight w:val="390"/>
        </w:trPr>
        <w:tc>
          <w:tcPr>
            <w:tcW w:w="646" w:type="dxa"/>
            <w:shd w:val="clear" w:color="auto" w:fill="DBE5F1" w:themeFill="accent1" w:themeFillTint="33"/>
            <w:vAlign w:val="center"/>
          </w:tcPr>
          <w:p w14:paraId="326E4F68" w14:textId="232F6878" w:rsidR="00C75993" w:rsidRPr="00C75993" w:rsidRDefault="00C75993" w:rsidP="00E32324">
            <w:pPr>
              <w:jc w:val="center"/>
              <w:rPr>
                <w:rFonts w:ascii="Joosp" w:hAnsi="Joosp"/>
                <w:sz w:val="22"/>
                <w:szCs w:val="22"/>
              </w:rPr>
            </w:pPr>
            <w:r w:rsidRPr="00C75993">
              <w:rPr>
                <w:rFonts w:ascii="Joosp" w:hAnsi="Joosp"/>
                <w:sz w:val="22"/>
                <w:szCs w:val="22"/>
              </w:rPr>
              <w:t>4.</w:t>
            </w:r>
          </w:p>
        </w:tc>
        <w:tc>
          <w:tcPr>
            <w:tcW w:w="7718" w:type="dxa"/>
            <w:gridSpan w:val="5"/>
            <w:shd w:val="clear" w:color="auto" w:fill="DBE5F1" w:themeFill="accent1" w:themeFillTint="33"/>
            <w:vAlign w:val="center"/>
          </w:tcPr>
          <w:p w14:paraId="10BE7655" w14:textId="66D3536A" w:rsidR="00C75993" w:rsidRPr="00C75993" w:rsidRDefault="00C75993" w:rsidP="00E32324">
            <w:pPr>
              <w:jc w:val="center"/>
              <w:rPr>
                <w:rFonts w:ascii="Joosp" w:hAnsi="Joosp"/>
                <w:b/>
                <w:i/>
                <w:sz w:val="22"/>
                <w:szCs w:val="22"/>
              </w:rPr>
            </w:pPr>
            <w:r w:rsidRPr="00C75993">
              <w:rPr>
                <w:rFonts w:ascii="Joosp" w:hAnsi="Joosp"/>
                <w:b/>
                <w:i/>
                <w:sz w:val="22"/>
                <w:szCs w:val="22"/>
              </w:rPr>
              <w:t>Atsarginės dalys siurbliui NETZSCH NM076SY01L06B FSIP® Komisinis numeris.: 7300015996 000100 , Serijos Nr. D4084487</w:t>
            </w:r>
          </w:p>
        </w:tc>
        <w:tc>
          <w:tcPr>
            <w:tcW w:w="1701" w:type="dxa"/>
            <w:shd w:val="clear" w:color="auto" w:fill="DBE5F1" w:themeFill="accent1" w:themeFillTint="33"/>
            <w:vAlign w:val="center"/>
          </w:tcPr>
          <w:p w14:paraId="619EACA8" w14:textId="77777777" w:rsidR="00C75993" w:rsidRPr="00C75993" w:rsidRDefault="00C75993" w:rsidP="00E32324">
            <w:pPr>
              <w:jc w:val="center"/>
              <w:rPr>
                <w:rFonts w:ascii="Joosp" w:hAnsi="Joosp"/>
                <w:b/>
                <w:i/>
                <w:sz w:val="22"/>
                <w:szCs w:val="22"/>
              </w:rPr>
            </w:pPr>
          </w:p>
        </w:tc>
      </w:tr>
      <w:tr w:rsidR="00C75993" w:rsidRPr="00C75993" w14:paraId="372BDCCA" w14:textId="3961FC82" w:rsidTr="00E32324">
        <w:trPr>
          <w:trHeight w:val="390"/>
        </w:trPr>
        <w:tc>
          <w:tcPr>
            <w:tcW w:w="646" w:type="dxa"/>
            <w:vAlign w:val="center"/>
          </w:tcPr>
          <w:p w14:paraId="4F0665EB" w14:textId="2613C704" w:rsidR="00C75993" w:rsidRPr="00C75993" w:rsidRDefault="00C75993" w:rsidP="00E32324">
            <w:pPr>
              <w:jc w:val="center"/>
              <w:rPr>
                <w:rFonts w:ascii="Joosp" w:hAnsi="Joosp"/>
                <w:sz w:val="22"/>
                <w:szCs w:val="22"/>
              </w:rPr>
            </w:pPr>
            <w:r>
              <w:rPr>
                <w:rFonts w:ascii="Joosp" w:hAnsi="Joosp"/>
                <w:sz w:val="22"/>
                <w:szCs w:val="22"/>
              </w:rPr>
              <w:t>4.1.</w:t>
            </w:r>
          </w:p>
        </w:tc>
        <w:tc>
          <w:tcPr>
            <w:tcW w:w="2828" w:type="dxa"/>
            <w:vAlign w:val="center"/>
          </w:tcPr>
          <w:p w14:paraId="4380D265" w14:textId="43279592" w:rsidR="00C75993" w:rsidRPr="00C75993" w:rsidRDefault="00C75993" w:rsidP="00E32324">
            <w:pPr>
              <w:rPr>
                <w:rFonts w:ascii="Joosp" w:hAnsi="Joosp"/>
                <w:sz w:val="22"/>
                <w:szCs w:val="22"/>
              </w:rPr>
            </w:pPr>
            <w:r w:rsidRPr="00C75993">
              <w:rPr>
                <w:rFonts w:ascii="Joosp" w:hAnsi="Joosp"/>
                <w:sz w:val="22"/>
                <w:szCs w:val="22"/>
              </w:rPr>
              <w:t>Sąvarža</w:t>
            </w:r>
          </w:p>
        </w:tc>
        <w:tc>
          <w:tcPr>
            <w:tcW w:w="1211" w:type="dxa"/>
            <w:vAlign w:val="center"/>
          </w:tcPr>
          <w:p w14:paraId="4014475B" w14:textId="77777777" w:rsidR="00C75993" w:rsidRPr="00C75993" w:rsidRDefault="00C75993" w:rsidP="00E32324">
            <w:pPr>
              <w:jc w:val="center"/>
              <w:rPr>
                <w:rFonts w:ascii="Joosp" w:hAnsi="Joosp"/>
                <w:sz w:val="22"/>
                <w:szCs w:val="22"/>
              </w:rPr>
            </w:pPr>
          </w:p>
        </w:tc>
        <w:tc>
          <w:tcPr>
            <w:tcW w:w="905" w:type="dxa"/>
            <w:vAlign w:val="center"/>
          </w:tcPr>
          <w:p w14:paraId="65023FA7" w14:textId="60A1D98E"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2250E274" w14:textId="5D6CA6D7"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140C4E7D" w14:textId="77777777" w:rsidR="00C75993" w:rsidRPr="00C75993" w:rsidRDefault="00C75993" w:rsidP="00E32324">
            <w:pPr>
              <w:jc w:val="center"/>
              <w:rPr>
                <w:rFonts w:ascii="Joosp" w:hAnsi="Joosp"/>
                <w:sz w:val="22"/>
                <w:szCs w:val="22"/>
              </w:rPr>
            </w:pPr>
          </w:p>
        </w:tc>
        <w:tc>
          <w:tcPr>
            <w:tcW w:w="1701" w:type="dxa"/>
            <w:vAlign w:val="center"/>
          </w:tcPr>
          <w:p w14:paraId="7F20ECFA" w14:textId="77777777" w:rsidR="00C75993" w:rsidRPr="00C75993" w:rsidRDefault="00C75993" w:rsidP="00E32324">
            <w:pPr>
              <w:jc w:val="center"/>
              <w:rPr>
                <w:rFonts w:ascii="Joosp" w:hAnsi="Joosp"/>
                <w:sz w:val="22"/>
                <w:szCs w:val="22"/>
              </w:rPr>
            </w:pPr>
          </w:p>
        </w:tc>
      </w:tr>
      <w:tr w:rsidR="00C75993" w:rsidRPr="00C75993" w14:paraId="3C08F4D9" w14:textId="5B12990B" w:rsidTr="00E32324">
        <w:trPr>
          <w:trHeight w:val="390"/>
        </w:trPr>
        <w:tc>
          <w:tcPr>
            <w:tcW w:w="646" w:type="dxa"/>
            <w:vAlign w:val="center"/>
          </w:tcPr>
          <w:p w14:paraId="1B0F15E0" w14:textId="6B604CAB" w:rsidR="00C75993" w:rsidRPr="00C75993" w:rsidRDefault="00C75993" w:rsidP="00E32324">
            <w:pPr>
              <w:jc w:val="center"/>
              <w:rPr>
                <w:rFonts w:ascii="Joosp" w:hAnsi="Joosp"/>
                <w:sz w:val="22"/>
                <w:szCs w:val="22"/>
              </w:rPr>
            </w:pPr>
            <w:r>
              <w:rPr>
                <w:rFonts w:ascii="Joosp" w:hAnsi="Joosp"/>
                <w:sz w:val="22"/>
                <w:szCs w:val="22"/>
              </w:rPr>
              <w:t>4.2.</w:t>
            </w:r>
          </w:p>
        </w:tc>
        <w:tc>
          <w:tcPr>
            <w:tcW w:w="2828" w:type="dxa"/>
            <w:vAlign w:val="center"/>
          </w:tcPr>
          <w:p w14:paraId="2CC6E9E6" w14:textId="3C23FC6B" w:rsidR="00C75993" w:rsidRPr="00C75993" w:rsidRDefault="00C75993" w:rsidP="00E32324">
            <w:pPr>
              <w:rPr>
                <w:rFonts w:ascii="Joosp" w:hAnsi="Joosp"/>
                <w:sz w:val="22"/>
                <w:szCs w:val="22"/>
              </w:rPr>
            </w:pPr>
            <w:r w:rsidRPr="00C75993">
              <w:rPr>
                <w:rFonts w:ascii="Joosp" w:hAnsi="Joosp"/>
                <w:sz w:val="22"/>
                <w:szCs w:val="22"/>
              </w:rPr>
              <w:t>Kaištis</w:t>
            </w:r>
          </w:p>
        </w:tc>
        <w:tc>
          <w:tcPr>
            <w:tcW w:w="1211" w:type="dxa"/>
            <w:vAlign w:val="center"/>
          </w:tcPr>
          <w:p w14:paraId="6607E6E2" w14:textId="77777777" w:rsidR="00C75993" w:rsidRPr="00C75993" w:rsidRDefault="00C75993" w:rsidP="00E32324">
            <w:pPr>
              <w:jc w:val="center"/>
              <w:rPr>
                <w:rFonts w:ascii="Joosp" w:hAnsi="Joosp"/>
                <w:sz w:val="22"/>
                <w:szCs w:val="22"/>
              </w:rPr>
            </w:pPr>
          </w:p>
        </w:tc>
        <w:tc>
          <w:tcPr>
            <w:tcW w:w="905" w:type="dxa"/>
            <w:vAlign w:val="center"/>
          </w:tcPr>
          <w:p w14:paraId="58314D22" w14:textId="4B977AEC"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7668F3CE" w14:textId="2C496497"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335E199A" w14:textId="77777777" w:rsidR="00C75993" w:rsidRPr="00C75993" w:rsidRDefault="00C75993" w:rsidP="00E32324">
            <w:pPr>
              <w:jc w:val="center"/>
              <w:rPr>
                <w:rFonts w:ascii="Joosp" w:hAnsi="Joosp"/>
                <w:sz w:val="22"/>
                <w:szCs w:val="22"/>
              </w:rPr>
            </w:pPr>
          </w:p>
        </w:tc>
        <w:tc>
          <w:tcPr>
            <w:tcW w:w="1701" w:type="dxa"/>
            <w:vAlign w:val="center"/>
          </w:tcPr>
          <w:p w14:paraId="73861223" w14:textId="77777777" w:rsidR="00C75993" w:rsidRPr="00C75993" w:rsidRDefault="00C75993" w:rsidP="00E32324">
            <w:pPr>
              <w:jc w:val="center"/>
              <w:rPr>
                <w:rFonts w:ascii="Joosp" w:hAnsi="Joosp"/>
                <w:sz w:val="22"/>
                <w:szCs w:val="22"/>
              </w:rPr>
            </w:pPr>
          </w:p>
        </w:tc>
      </w:tr>
      <w:tr w:rsidR="00C75993" w:rsidRPr="00C75993" w14:paraId="31526798" w14:textId="15BF4C4D" w:rsidTr="00E32324">
        <w:trPr>
          <w:trHeight w:val="390"/>
        </w:trPr>
        <w:tc>
          <w:tcPr>
            <w:tcW w:w="646" w:type="dxa"/>
            <w:vAlign w:val="center"/>
          </w:tcPr>
          <w:p w14:paraId="5916C7A1" w14:textId="611DF904" w:rsidR="00C75993" w:rsidRPr="00C75993" w:rsidRDefault="00C75993" w:rsidP="00E32324">
            <w:pPr>
              <w:jc w:val="center"/>
              <w:rPr>
                <w:rFonts w:ascii="Joosp" w:hAnsi="Joosp"/>
                <w:sz w:val="22"/>
                <w:szCs w:val="22"/>
              </w:rPr>
            </w:pPr>
            <w:r>
              <w:rPr>
                <w:rFonts w:ascii="Joosp" w:hAnsi="Joosp"/>
                <w:sz w:val="22"/>
                <w:szCs w:val="22"/>
              </w:rPr>
              <w:t>4.3.</w:t>
            </w:r>
          </w:p>
        </w:tc>
        <w:tc>
          <w:tcPr>
            <w:tcW w:w="2828" w:type="dxa"/>
            <w:vAlign w:val="center"/>
          </w:tcPr>
          <w:p w14:paraId="59F554B0" w14:textId="0D5398B6" w:rsidR="00C75993" w:rsidRPr="00C75993" w:rsidRDefault="00C75993" w:rsidP="00E32324">
            <w:pPr>
              <w:rPr>
                <w:rFonts w:ascii="Joosp" w:hAnsi="Joosp"/>
                <w:sz w:val="22"/>
                <w:szCs w:val="22"/>
              </w:rPr>
            </w:pPr>
            <w:r w:rsidRPr="00C75993">
              <w:rPr>
                <w:rFonts w:ascii="Joosp" w:hAnsi="Joosp"/>
                <w:sz w:val="22"/>
                <w:szCs w:val="22"/>
              </w:rPr>
              <w:t>Apsauginė rankovė</w:t>
            </w:r>
          </w:p>
        </w:tc>
        <w:tc>
          <w:tcPr>
            <w:tcW w:w="1211" w:type="dxa"/>
            <w:vAlign w:val="center"/>
          </w:tcPr>
          <w:p w14:paraId="33BEBEAD" w14:textId="77777777" w:rsidR="00C75993" w:rsidRPr="00C75993" w:rsidRDefault="00C75993" w:rsidP="00E32324">
            <w:pPr>
              <w:jc w:val="center"/>
              <w:rPr>
                <w:rFonts w:ascii="Joosp" w:hAnsi="Joosp"/>
                <w:sz w:val="22"/>
                <w:szCs w:val="22"/>
              </w:rPr>
            </w:pPr>
          </w:p>
        </w:tc>
        <w:tc>
          <w:tcPr>
            <w:tcW w:w="905" w:type="dxa"/>
            <w:vAlign w:val="center"/>
          </w:tcPr>
          <w:p w14:paraId="37A5CB6A" w14:textId="5B1643F3"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6E796FCE" w14:textId="16A4D092"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43C32AEC" w14:textId="77777777" w:rsidR="00C75993" w:rsidRPr="00C75993" w:rsidRDefault="00C75993" w:rsidP="00E32324">
            <w:pPr>
              <w:jc w:val="center"/>
              <w:rPr>
                <w:rFonts w:ascii="Joosp" w:hAnsi="Joosp"/>
                <w:sz w:val="22"/>
                <w:szCs w:val="22"/>
              </w:rPr>
            </w:pPr>
          </w:p>
        </w:tc>
        <w:tc>
          <w:tcPr>
            <w:tcW w:w="1701" w:type="dxa"/>
            <w:vAlign w:val="center"/>
          </w:tcPr>
          <w:p w14:paraId="66DED5C6" w14:textId="77777777" w:rsidR="00C75993" w:rsidRPr="00C75993" w:rsidRDefault="00C75993" w:rsidP="00E32324">
            <w:pPr>
              <w:jc w:val="center"/>
              <w:rPr>
                <w:rFonts w:ascii="Joosp" w:hAnsi="Joosp"/>
                <w:sz w:val="22"/>
                <w:szCs w:val="22"/>
              </w:rPr>
            </w:pPr>
          </w:p>
        </w:tc>
      </w:tr>
      <w:tr w:rsidR="00C75993" w:rsidRPr="00C75993" w14:paraId="1AADE7A1" w14:textId="6E96F8E8" w:rsidTr="00E32324">
        <w:trPr>
          <w:trHeight w:val="390"/>
        </w:trPr>
        <w:tc>
          <w:tcPr>
            <w:tcW w:w="646" w:type="dxa"/>
            <w:vAlign w:val="center"/>
          </w:tcPr>
          <w:p w14:paraId="5527D607" w14:textId="1F6E37DF" w:rsidR="00C75993" w:rsidRPr="00C75993" w:rsidRDefault="00C75993" w:rsidP="00E32324">
            <w:pPr>
              <w:jc w:val="center"/>
              <w:rPr>
                <w:rFonts w:ascii="Joosp" w:hAnsi="Joosp"/>
                <w:sz w:val="22"/>
                <w:szCs w:val="22"/>
              </w:rPr>
            </w:pPr>
            <w:r>
              <w:rPr>
                <w:rFonts w:ascii="Joosp" w:hAnsi="Joosp"/>
                <w:sz w:val="22"/>
                <w:szCs w:val="22"/>
              </w:rPr>
              <w:t>4.4.</w:t>
            </w:r>
          </w:p>
        </w:tc>
        <w:tc>
          <w:tcPr>
            <w:tcW w:w="2828" w:type="dxa"/>
            <w:vAlign w:val="center"/>
          </w:tcPr>
          <w:p w14:paraId="744ABE01" w14:textId="0039A636" w:rsidR="00C75993" w:rsidRPr="00C75993" w:rsidRDefault="00C75993" w:rsidP="00E32324">
            <w:pPr>
              <w:rPr>
                <w:rFonts w:ascii="Joosp" w:hAnsi="Joosp"/>
                <w:sz w:val="22"/>
                <w:szCs w:val="22"/>
              </w:rPr>
            </w:pPr>
            <w:r w:rsidRPr="00C75993">
              <w:rPr>
                <w:rFonts w:ascii="Joosp" w:hAnsi="Joosp"/>
                <w:sz w:val="22"/>
                <w:szCs w:val="22"/>
              </w:rPr>
              <w:t>Užspaudimo žiedas</w:t>
            </w:r>
          </w:p>
        </w:tc>
        <w:tc>
          <w:tcPr>
            <w:tcW w:w="1211" w:type="dxa"/>
            <w:vAlign w:val="center"/>
          </w:tcPr>
          <w:p w14:paraId="7268290B" w14:textId="77777777" w:rsidR="00C75993" w:rsidRPr="00C75993" w:rsidRDefault="00C75993" w:rsidP="00E32324">
            <w:pPr>
              <w:jc w:val="center"/>
              <w:rPr>
                <w:rFonts w:ascii="Joosp" w:hAnsi="Joosp"/>
                <w:sz w:val="22"/>
                <w:szCs w:val="22"/>
              </w:rPr>
            </w:pPr>
          </w:p>
        </w:tc>
        <w:tc>
          <w:tcPr>
            <w:tcW w:w="905" w:type="dxa"/>
            <w:vAlign w:val="center"/>
          </w:tcPr>
          <w:p w14:paraId="20FB6E6E" w14:textId="3EAA0C6E"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68C826EF" w14:textId="4BE2311A"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618A88C5" w14:textId="77777777" w:rsidR="00C75993" w:rsidRPr="00C75993" w:rsidRDefault="00C75993" w:rsidP="00E32324">
            <w:pPr>
              <w:jc w:val="center"/>
              <w:rPr>
                <w:rFonts w:ascii="Joosp" w:hAnsi="Joosp"/>
                <w:sz w:val="22"/>
                <w:szCs w:val="22"/>
              </w:rPr>
            </w:pPr>
          </w:p>
        </w:tc>
        <w:tc>
          <w:tcPr>
            <w:tcW w:w="1701" w:type="dxa"/>
            <w:vAlign w:val="center"/>
          </w:tcPr>
          <w:p w14:paraId="30D7E182" w14:textId="77777777" w:rsidR="00C75993" w:rsidRPr="00C75993" w:rsidRDefault="00C75993" w:rsidP="00E32324">
            <w:pPr>
              <w:jc w:val="center"/>
              <w:rPr>
                <w:rFonts w:ascii="Joosp" w:hAnsi="Joosp"/>
                <w:sz w:val="22"/>
                <w:szCs w:val="22"/>
              </w:rPr>
            </w:pPr>
          </w:p>
        </w:tc>
      </w:tr>
      <w:tr w:rsidR="00C75993" w:rsidRPr="00C75993" w14:paraId="698F82BF" w14:textId="2C2E1AC5" w:rsidTr="00E32324">
        <w:trPr>
          <w:trHeight w:val="390"/>
        </w:trPr>
        <w:tc>
          <w:tcPr>
            <w:tcW w:w="646" w:type="dxa"/>
            <w:vAlign w:val="center"/>
          </w:tcPr>
          <w:p w14:paraId="6E2C0FB9" w14:textId="5E6AE4AA" w:rsidR="00C75993" w:rsidRPr="00C75993" w:rsidRDefault="00C75993" w:rsidP="00E32324">
            <w:pPr>
              <w:jc w:val="center"/>
              <w:rPr>
                <w:rFonts w:ascii="Joosp" w:hAnsi="Joosp"/>
                <w:sz w:val="22"/>
                <w:szCs w:val="22"/>
              </w:rPr>
            </w:pPr>
            <w:r>
              <w:rPr>
                <w:rFonts w:ascii="Joosp" w:hAnsi="Joosp"/>
                <w:sz w:val="22"/>
                <w:szCs w:val="22"/>
              </w:rPr>
              <w:t>4.5.</w:t>
            </w:r>
          </w:p>
        </w:tc>
        <w:tc>
          <w:tcPr>
            <w:tcW w:w="2828" w:type="dxa"/>
            <w:vAlign w:val="center"/>
          </w:tcPr>
          <w:p w14:paraId="2B642691" w14:textId="1CABB540" w:rsidR="00C75993" w:rsidRPr="00C75993" w:rsidRDefault="00C75993" w:rsidP="00E32324">
            <w:pPr>
              <w:rPr>
                <w:rFonts w:ascii="Joosp" w:hAnsi="Joosp"/>
                <w:sz w:val="22"/>
                <w:szCs w:val="22"/>
              </w:rPr>
            </w:pPr>
            <w:r w:rsidRPr="00C75993">
              <w:rPr>
                <w:rFonts w:ascii="Joosp" w:hAnsi="Joosp"/>
                <w:sz w:val="22"/>
                <w:szCs w:val="22"/>
              </w:rPr>
              <w:t>Šarnyrų tepalas</w:t>
            </w:r>
          </w:p>
        </w:tc>
        <w:tc>
          <w:tcPr>
            <w:tcW w:w="1211" w:type="dxa"/>
            <w:vAlign w:val="center"/>
          </w:tcPr>
          <w:p w14:paraId="3C2853FB" w14:textId="77777777" w:rsidR="00C75993" w:rsidRPr="00C75993" w:rsidRDefault="00C75993" w:rsidP="00E32324">
            <w:pPr>
              <w:jc w:val="center"/>
              <w:rPr>
                <w:rFonts w:ascii="Joosp" w:hAnsi="Joosp"/>
                <w:sz w:val="22"/>
                <w:szCs w:val="22"/>
              </w:rPr>
            </w:pPr>
          </w:p>
        </w:tc>
        <w:tc>
          <w:tcPr>
            <w:tcW w:w="905" w:type="dxa"/>
            <w:vAlign w:val="center"/>
          </w:tcPr>
          <w:p w14:paraId="722A8CB6" w14:textId="02551F96"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65651BB9" w14:textId="3F8297E6" w:rsidR="00C75993" w:rsidRPr="00C75993" w:rsidRDefault="00C75993" w:rsidP="00E32324">
            <w:pPr>
              <w:jc w:val="center"/>
              <w:rPr>
                <w:rFonts w:ascii="Joosp" w:hAnsi="Joosp"/>
                <w:sz w:val="22"/>
                <w:szCs w:val="22"/>
              </w:rPr>
            </w:pPr>
            <w:r w:rsidRPr="00C75993">
              <w:rPr>
                <w:rFonts w:ascii="Joosp" w:hAnsi="Joosp"/>
                <w:sz w:val="22"/>
                <w:szCs w:val="22"/>
              </w:rPr>
              <w:t>1</w:t>
            </w:r>
          </w:p>
        </w:tc>
        <w:tc>
          <w:tcPr>
            <w:tcW w:w="1843" w:type="dxa"/>
            <w:vAlign w:val="center"/>
          </w:tcPr>
          <w:p w14:paraId="72E580EA" w14:textId="77777777" w:rsidR="00C75993" w:rsidRPr="00C75993" w:rsidRDefault="00C75993" w:rsidP="00E32324">
            <w:pPr>
              <w:jc w:val="center"/>
              <w:rPr>
                <w:rFonts w:ascii="Joosp" w:hAnsi="Joosp"/>
                <w:sz w:val="22"/>
                <w:szCs w:val="22"/>
              </w:rPr>
            </w:pPr>
          </w:p>
        </w:tc>
        <w:tc>
          <w:tcPr>
            <w:tcW w:w="1701" w:type="dxa"/>
            <w:vAlign w:val="center"/>
          </w:tcPr>
          <w:p w14:paraId="7FC5D0E1" w14:textId="77777777" w:rsidR="00C75993" w:rsidRPr="00C75993" w:rsidRDefault="00C75993" w:rsidP="00E32324">
            <w:pPr>
              <w:jc w:val="center"/>
              <w:rPr>
                <w:rFonts w:ascii="Joosp" w:hAnsi="Joosp"/>
                <w:sz w:val="22"/>
                <w:szCs w:val="22"/>
              </w:rPr>
            </w:pPr>
          </w:p>
        </w:tc>
      </w:tr>
      <w:tr w:rsidR="00C75993" w:rsidRPr="00C75993" w14:paraId="49D0A1AF" w14:textId="42484115" w:rsidTr="00E32324">
        <w:trPr>
          <w:trHeight w:val="390"/>
        </w:trPr>
        <w:tc>
          <w:tcPr>
            <w:tcW w:w="646" w:type="dxa"/>
            <w:vAlign w:val="center"/>
          </w:tcPr>
          <w:p w14:paraId="52CD4B24" w14:textId="4DD73F0B" w:rsidR="00C75993" w:rsidRPr="00C75993" w:rsidRDefault="00C75993" w:rsidP="00E32324">
            <w:pPr>
              <w:jc w:val="center"/>
              <w:rPr>
                <w:rFonts w:ascii="Joosp" w:hAnsi="Joosp"/>
                <w:sz w:val="22"/>
                <w:szCs w:val="22"/>
              </w:rPr>
            </w:pPr>
            <w:r>
              <w:rPr>
                <w:rFonts w:ascii="Joosp" w:hAnsi="Joosp"/>
                <w:sz w:val="22"/>
                <w:szCs w:val="22"/>
              </w:rPr>
              <w:t>4.6.</w:t>
            </w:r>
          </w:p>
        </w:tc>
        <w:tc>
          <w:tcPr>
            <w:tcW w:w="2828" w:type="dxa"/>
            <w:vAlign w:val="center"/>
          </w:tcPr>
          <w:p w14:paraId="28C8777A" w14:textId="16A96DF9" w:rsidR="00C75993" w:rsidRPr="00C75993" w:rsidRDefault="00C75993" w:rsidP="00E32324">
            <w:pPr>
              <w:rPr>
                <w:rFonts w:ascii="Joosp" w:hAnsi="Joosp"/>
                <w:sz w:val="22"/>
                <w:szCs w:val="22"/>
              </w:rPr>
            </w:pPr>
            <w:r w:rsidRPr="00C75993">
              <w:rPr>
                <w:rFonts w:ascii="Joosp" w:hAnsi="Joosp"/>
                <w:sz w:val="22"/>
                <w:szCs w:val="22"/>
              </w:rPr>
              <w:t>O-žiedas</w:t>
            </w:r>
          </w:p>
        </w:tc>
        <w:tc>
          <w:tcPr>
            <w:tcW w:w="1211" w:type="dxa"/>
            <w:vAlign w:val="center"/>
          </w:tcPr>
          <w:p w14:paraId="2D9C3D2B" w14:textId="77777777" w:rsidR="00C75993" w:rsidRPr="00C75993" w:rsidRDefault="00C75993" w:rsidP="00E32324">
            <w:pPr>
              <w:jc w:val="center"/>
              <w:rPr>
                <w:rFonts w:ascii="Joosp" w:hAnsi="Joosp"/>
                <w:sz w:val="22"/>
                <w:szCs w:val="22"/>
              </w:rPr>
            </w:pPr>
          </w:p>
        </w:tc>
        <w:tc>
          <w:tcPr>
            <w:tcW w:w="905" w:type="dxa"/>
            <w:vAlign w:val="center"/>
          </w:tcPr>
          <w:p w14:paraId="5DE356C9" w14:textId="7CECB0F0"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758557C0" w14:textId="100A2A26" w:rsidR="00C75993" w:rsidRPr="00C75993" w:rsidRDefault="00C75993" w:rsidP="00E32324">
            <w:pPr>
              <w:jc w:val="center"/>
              <w:rPr>
                <w:rFonts w:ascii="Joosp" w:hAnsi="Joosp"/>
                <w:sz w:val="22"/>
                <w:szCs w:val="22"/>
              </w:rPr>
            </w:pPr>
            <w:r w:rsidRPr="00C75993">
              <w:rPr>
                <w:rFonts w:ascii="Joosp" w:hAnsi="Joosp"/>
                <w:sz w:val="22"/>
                <w:szCs w:val="22"/>
              </w:rPr>
              <w:t>4</w:t>
            </w:r>
          </w:p>
        </w:tc>
        <w:tc>
          <w:tcPr>
            <w:tcW w:w="1843" w:type="dxa"/>
            <w:vAlign w:val="center"/>
          </w:tcPr>
          <w:p w14:paraId="17844ED3" w14:textId="77777777" w:rsidR="00C75993" w:rsidRPr="00C75993" w:rsidRDefault="00C75993" w:rsidP="00E32324">
            <w:pPr>
              <w:jc w:val="center"/>
              <w:rPr>
                <w:rFonts w:ascii="Joosp" w:hAnsi="Joosp"/>
                <w:sz w:val="22"/>
                <w:szCs w:val="22"/>
              </w:rPr>
            </w:pPr>
          </w:p>
        </w:tc>
        <w:tc>
          <w:tcPr>
            <w:tcW w:w="1701" w:type="dxa"/>
            <w:vAlign w:val="center"/>
          </w:tcPr>
          <w:p w14:paraId="68F5A30F" w14:textId="77777777" w:rsidR="00C75993" w:rsidRPr="00C75993" w:rsidRDefault="00C75993" w:rsidP="00E32324">
            <w:pPr>
              <w:jc w:val="center"/>
              <w:rPr>
                <w:rFonts w:ascii="Joosp" w:hAnsi="Joosp"/>
                <w:sz w:val="22"/>
                <w:szCs w:val="22"/>
              </w:rPr>
            </w:pPr>
          </w:p>
        </w:tc>
      </w:tr>
      <w:tr w:rsidR="00C75993" w:rsidRPr="00C75993" w14:paraId="46D30FD0" w14:textId="7E5A9BC9" w:rsidTr="00E32324">
        <w:trPr>
          <w:trHeight w:val="390"/>
        </w:trPr>
        <w:tc>
          <w:tcPr>
            <w:tcW w:w="646" w:type="dxa"/>
            <w:vAlign w:val="center"/>
          </w:tcPr>
          <w:p w14:paraId="3751DB7F" w14:textId="4BCB83F4" w:rsidR="00C75993" w:rsidRPr="00C75993" w:rsidRDefault="00C75993" w:rsidP="00E32324">
            <w:pPr>
              <w:jc w:val="center"/>
              <w:rPr>
                <w:rFonts w:ascii="Joosp" w:hAnsi="Joosp"/>
                <w:sz w:val="22"/>
                <w:szCs w:val="22"/>
              </w:rPr>
            </w:pPr>
            <w:r>
              <w:rPr>
                <w:rFonts w:ascii="Joosp" w:hAnsi="Joosp"/>
                <w:sz w:val="22"/>
                <w:szCs w:val="22"/>
              </w:rPr>
              <w:t>4.7.</w:t>
            </w:r>
          </w:p>
        </w:tc>
        <w:tc>
          <w:tcPr>
            <w:tcW w:w="2828" w:type="dxa"/>
            <w:vAlign w:val="center"/>
          </w:tcPr>
          <w:p w14:paraId="5A5E78B1" w14:textId="1F4CE2F9" w:rsidR="00C75993" w:rsidRPr="00C75993" w:rsidRDefault="00C75993" w:rsidP="00E32324">
            <w:pPr>
              <w:rPr>
                <w:rFonts w:ascii="Joosp" w:hAnsi="Joosp"/>
                <w:sz w:val="22"/>
                <w:szCs w:val="22"/>
              </w:rPr>
            </w:pPr>
            <w:r w:rsidRPr="00C75993">
              <w:rPr>
                <w:rFonts w:ascii="Joosp" w:hAnsi="Joosp"/>
                <w:sz w:val="22"/>
                <w:szCs w:val="22"/>
              </w:rPr>
              <w:t>SM-jungties sandariklis</w:t>
            </w:r>
          </w:p>
        </w:tc>
        <w:tc>
          <w:tcPr>
            <w:tcW w:w="1211" w:type="dxa"/>
            <w:vAlign w:val="center"/>
          </w:tcPr>
          <w:p w14:paraId="75490B2B" w14:textId="77777777" w:rsidR="00C75993" w:rsidRPr="00C75993" w:rsidRDefault="00C75993" w:rsidP="00E32324">
            <w:pPr>
              <w:jc w:val="center"/>
              <w:rPr>
                <w:rFonts w:ascii="Joosp" w:hAnsi="Joosp"/>
                <w:sz w:val="22"/>
                <w:szCs w:val="22"/>
              </w:rPr>
            </w:pPr>
          </w:p>
        </w:tc>
        <w:tc>
          <w:tcPr>
            <w:tcW w:w="905" w:type="dxa"/>
            <w:vAlign w:val="center"/>
          </w:tcPr>
          <w:p w14:paraId="0E3E6DE8" w14:textId="63AC20A1"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0C0B055F" w14:textId="40C8D2F5"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1DD9C7CF" w14:textId="77777777" w:rsidR="00C75993" w:rsidRPr="00C75993" w:rsidRDefault="00C75993" w:rsidP="00E32324">
            <w:pPr>
              <w:jc w:val="center"/>
              <w:rPr>
                <w:rFonts w:ascii="Joosp" w:hAnsi="Joosp"/>
                <w:sz w:val="22"/>
                <w:szCs w:val="22"/>
              </w:rPr>
            </w:pPr>
          </w:p>
        </w:tc>
        <w:tc>
          <w:tcPr>
            <w:tcW w:w="1701" w:type="dxa"/>
            <w:vAlign w:val="center"/>
          </w:tcPr>
          <w:p w14:paraId="75175D23" w14:textId="77777777" w:rsidR="00C75993" w:rsidRPr="00C75993" w:rsidRDefault="00C75993" w:rsidP="00E32324">
            <w:pPr>
              <w:jc w:val="center"/>
              <w:rPr>
                <w:rFonts w:ascii="Joosp" w:hAnsi="Joosp"/>
                <w:sz w:val="22"/>
                <w:szCs w:val="22"/>
              </w:rPr>
            </w:pPr>
          </w:p>
        </w:tc>
      </w:tr>
      <w:tr w:rsidR="00C75993" w:rsidRPr="00C75993" w14:paraId="06E5D8E2" w14:textId="710BC63E" w:rsidTr="00E32324">
        <w:trPr>
          <w:trHeight w:val="70"/>
        </w:trPr>
        <w:tc>
          <w:tcPr>
            <w:tcW w:w="646" w:type="dxa"/>
            <w:shd w:val="clear" w:color="auto" w:fill="DBE5F1" w:themeFill="accent1" w:themeFillTint="33"/>
            <w:vAlign w:val="center"/>
          </w:tcPr>
          <w:p w14:paraId="742B332F" w14:textId="3A0B119F" w:rsidR="00C75993" w:rsidRPr="00C75993" w:rsidRDefault="00C75993" w:rsidP="00E32324">
            <w:pPr>
              <w:jc w:val="center"/>
              <w:rPr>
                <w:rFonts w:ascii="Joosp" w:hAnsi="Joosp"/>
                <w:sz w:val="22"/>
                <w:szCs w:val="22"/>
              </w:rPr>
            </w:pPr>
            <w:r w:rsidRPr="00C75993">
              <w:rPr>
                <w:rFonts w:ascii="Joosp" w:hAnsi="Joosp"/>
                <w:sz w:val="22"/>
                <w:szCs w:val="22"/>
              </w:rPr>
              <w:t>5.</w:t>
            </w:r>
          </w:p>
        </w:tc>
        <w:tc>
          <w:tcPr>
            <w:tcW w:w="7718" w:type="dxa"/>
            <w:gridSpan w:val="5"/>
            <w:shd w:val="clear" w:color="auto" w:fill="DBE5F1" w:themeFill="accent1" w:themeFillTint="33"/>
            <w:vAlign w:val="center"/>
          </w:tcPr>
          <w:p w14:paraId="7CEC0E19" w14:textId="700F48D0" w:rsidR="00C75993" w:rsidRPr="00C75993" w:rsidRDefault="00C75993" w:rsidP="00E32324">
            <w:pPr>
              <w:jc w:val="center"/>
              <w:rPr>
                <w:rFonts w:ascii="Joosp" w:hAnsi="Joosp"/>
                <w:b/>
                <w:i/>
                <w:sz w:val="22"/>
                <w:szCs w:val="22"/>
              </w:rPr>
            </w:pPr>
            <w:r w:rsidRPr="00C75993">
              <w:rPr>
                <w:rFonts w:ascii="Joosp" w:hAnsi="Joosp"/>
                <w:b/>
                <w:i/>
                <w:sz w:val="22"/>
                <w:szCs w:val="22"/>
              </w:rPr>
              <w:t>Atsarginės dalys siurbliui NETZSCH NM076SY01L04B Komisinis numeris.: 35500218, Serijos Nr. 296701</w:t>
            </w:r>
          </w:p>
        </w:tc>
        <w:tc>
          <w:tcPr>
            <w:tcW w:w="1701" w:type="dxa"/>
            <w:shd w:val="clear" w:color="auto" w:fill="DBE5F1" w:themeFill="accent1" w:themeFillTint="33"/>
            <w:vAlign w:val="center"/>
          </w:tcPr>
          <w:p w14:paraId="6BC12431" w14:textId="77777777" w:rsidR="00C75993" w:rsidRPr="00C75993" w:rsidRDefault="00C75993" w:rsidP="00E32324">
            <w:pPr>
              <w:jc w:val="center"/>
              <w:rPr>
                <w:rFonts w:ascii="Joosp" w:hAnsi="Joosp"/>
                <w:b/>
                <w:i/>
                <w:sz w:val="22"/>
                <w:szCs w:val="22"/>
              </w:rPr>
            </w:pPr>
          </w:p>
        </w:tc>
      </w:tr>
      <w:tr w:rsidR="00C75993" w:rsidRPr="00C75993" w14:paraId="530A85CB" w14:textId="452E1983" w:rsidTr="00E32324">
        <w:trPr>
          <w:trHeight w:val="390"/>
        </w:trPr>
        <w:tc>
          <w:tcPr>
            <w:tcW w:w="646" w:type="dxa"/>
            <w:vAlign w:val="center"/>
          </w:tcPr>
          <w:p w14:paraId="045A8964" w14:textId="31D6D2F8" w:rsidR="00C75993" w:rsidRPr="00C75993" w:rsidRDefault="00C75993" w:rsidP="00E32324">
            <w:pPr>
              <w:jc w:val="center"/>
              <w:rPr>
                <w:rFonts w:ascii="Joosp" w:hAnsi="Joosp"/>
                <w:sz w:val="22"/>
                <w:szCs w:val="22"/>
              </w:rPr>
            </w:pPr>
            <w:r>
              <w:rPr>
                <w:rFonts w:ascii="Joosp" w:hAnsi="Joosp"/>
                <w:sz w:val="22"/>
                <w:szCs w:val="22"/>
              </w:rPr>
              <w:t>5.1.</w:t>
            </w:r>
          </w:p>
        </w:tc>
        <w:tc>
          <w:tcPr>
            <w:tcW w:w="2828" w:type="dxa"/>
            <w:vAlign w:val="center"/>
          </w:tcPr>
          <w:p w14:paraId="205562BC" w14:textId="47D2B3BE" w:rsidR="00C75993" w:rsidRPr="00C75993" w:rsidRDefault="00C75993" w:rsidP="00E32324">
            <w:pPr>
              <w:rPr>
                <w:rFonts w:ascii="Joosp" w:hAnsi="Joosp"/>
                <w:sz w:val="22"/>
                <w:szCs w:val="22"/>
              </w:rPr>
            </w:pPr>
            <w:r w:rsidRPr="00C75993">
              <w:rPr>
                <w:rFonts w:ascii="Joosp" w:hAnsi="Joosp"/>
                <w:sz w:val="22"/>
                <w:szCs w:val="22"/>
              </w:rPr>
              <w:t>Sąvarža</w:t>
            </w:r>
          </w:p>
        </w:tc>
        <w:tc>
          <w:tcPr>
            <w:tcW w:w="1211" w:type="dxa"/>
            <w:vAlign w:val="center"/>
          </w:tcPr>
          <w:p w14:paraId="06B989B4" w14:textId="465E4B9F" w:rsidR="00C75993" w:rsidRPr="00C75993" w:rsidRDefault="00C75993" w:rsidP="00E32324">
            <w:pPr>
              <w:jc w:val="center"/>
              <w:rPr>
                <w:rFonts w:ascii="Joosp" w:hAnsi="Joosp"/>
                <w:sz w:val="22"/>
                <w:szCs w:val="22"/>
              </w:rPr>
            </w:pPr>
          </w:p>
        </w:tc>
        <w:tc>
          <w:tcPr>
            <w:tcW w:w="905" w:type="dxa"/>
            <w:vAlign w:val="center"/>
          </w:tcPr>
          <w:p w14:paraId="16E47521" w14:textId="79466254"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556E2DB2" w14:textId="1C371658"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7EDBD86B" w14:textId="77777777" w:rsidR="00C75993" w:rsidRPr="00C75993" w:rsidRDefault="00C75993" w:rsidP="00E32324">
            <w:pPr>
              <w:jc w:val="center"/>
              <w:rPr>
                <w:rFonts w:ascii="Joosp" w:hAnsi="Joosp"/>
                <w:sz w:val="22"/>
                <w:szCs w:val="22"/>
              </w:rPr>
            </w:pPr>
          </w:p>
        </w:tc>
        <w:tc>
          <w:tcPr>
            <w:tcW w:w="1701" w:type="dxa"/>
            <w:vAlign w:val="center"/>
          </w:tcPr>
          <w:p w14:paraId="14958B69" w14:textId="77777777" w:rsidR="00C75993" w:rsidRPr="00C75993" w:rsidRDefault="00C75993" w:rsidP="00E32324">
            <w:pPr>
              <w:jc w:val="center"/>
              <w:rPr>
                <w:rFonts w:ascii="Joosp" w:hAnsi="Joosp"/>
                <w:sz w:val="22"/>
                <w:szCs w:val="22"/>
              </w:rPr>
            </w:pPr>
          </w:p>
        </w:tc>
      </w:tr>
      <w:tr w:rsidR="00C75993" w:rsidRPr="00C75993" w14:paraId="4C7D042D" w14:textId="6BA00029" w:rsidTr="00E32324">
        <w:trPr>
          <w:trHeight w:val="390"/>
        </w:trPr>
        <w:tc>
          <w:tcPr>
            <w:tcW w:w="646" w:type="dxa"/>
            <w:vAlign w:val="center"/>
          </w:tcPr>
          <w:p w14:paraId="6B26AF6D" w14:textId="1EC5B046" w:rsidR="00C75993" w:rsidRPr="00C75993" w:rsidRDefault="00C75993" w:rsidP="00E32324">
            <w:pPr>
              <w:jc w:val="center"/>
              <w:rPr>
                <w:rFonts w:ascii="Joosp" w:hAnsi="Joosp"/>
                <w:sz w:val="22"/>
                <w:szCs w:val="22"/>
              </w:rPr>
            </w:pPr>
            <w:r>
              <w:rPr>
                <w:rFonts w:ascii="Joosp" w:hAnsi="Joosp"/>
                <w:sz w:val="22"/>
                <w:szCs w:val="22"/>
              </w:rPr>
              <w:t>5.2.</w:t>
            </w:r>
          </w:p>
        </w:tc>
        <w:tc>
          <w:tcPr>
            <w:tcW w:w="2828" w:type="dxa"/>
            <w:vAlign w:val="center"/>
          </w:tcPr>
          <w:p w14:paraId="4624E07C" w14:textId="0861021E" w:rsidR="00C75993" w:rsidRPr="00C75993" w:rsidRDefault="00C75993" w:rsidP="00E32324">
            <w:pPr>
              <w:rPr>
                <w:rFonts w:ascii="Joosp" w:hAnsi="Joosp"/>
                <w:sz w:val="22"/>
                <w:szCs w:val="22"/>
              </w:rPr>
            </w:pPr>
            <w:r w:rsidRPr="00C75993">
              <w:rPr>
                <w:rFonts w:ascii="Joosp" w:hAnsi="Joosp"/>
                <w:sz w:val="22"/>
                <w:szCs w:val="22"/>
              </w:rPr>
              <w:t>Kaištis</w:t>
            </w:r>
          </w:p>
        </w:tc>
        <w:tc>
          <w:tcPr>
            <w:tcW w:w="1211" w:type="dxa"/>
            <w:vAlign w:val="center"/>
          </w:tcPr>
          <w:p w14:paraId="0FC4C081" w14:textId="400F94C4" w:rsidR="00C75993" w:rsidRPr="00C75993" w:rsidRDefault="00C75993" w:rsidP="00E32324">
            <w:pPr>
              <w:jc w:val="center"/>
              <w:rPr>
                <w:rFonts w:ascii="Joosp" w:hAnsi="Joosp"/>
                <w:sz w:val="22"/>
                <w:szCs w:val="22"/>
              </w:rPr>
            </w:pPr>
          </w:p>
        </w:tc>
        <w:tc>
          <w:tcPr>
            <w:tcW w:w="905" w:type="dxa"/>
            <w:vAlign w:val="center"/>
          </w:tcPr>
          <w:p w14:paraId="0A19C4F9" w14:textId="0C9AEBB4"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19A6291A" w14:textId="2E5111B6"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1683771B" w14:textId="77777777" w:rsidR="00C75993" w:rsidRPr="00C75993" w:rsidRDefault="00C75993" w:rsidP="00E32324">
            <w:pPr>
              <w:jc w:val="center"/>
              <w:rPr>
                <w:rFonts w:ascii="Joosp" w:hAnsi="Joosp"/>
                <w:sz w:val="22"/>
                <w:szCs w:val="22"/>
              </w:rPr>
            </w:pPr>
          </w:p>
        </w:tc>
        <w:tc>
          <w:tcPr>
            <w:tcW w:w="1701" w:type="dxa"/>
            <w:vAlign w:val="center"/>
          </w:tcPr>
          <w:p w14:paraId="74331CDA" w14:textId="77777777" w:rsidR="00C75993" w:rsidRPr="00C75993" w:rsidRDefault="00C75993" w:rsidP="00E32324">
            <w:pPr>
              <w:jc w:val="center"/>
              <w:rPr>
                <w:rFonts w:ascii="Joosp" w:hAnsi="Joosp"/>
                <w:sz w:val="22"/>
                <w:szCs w:val="22"/>
              </w:rPr>
            </w:pPr>
          </w:p>
        </w:tc>
      </w:tr>
      <w:tr w:rsidR="00C75993" w:rsidRPr="00C75993" w14:paraId="711F5ECD" w14:textId="5342508B" w:rsidTr="00E32324">
        <w:trPr>
          <w:trHeight w:val="390"/>
        </w:trPr>
        <w:tc>
          <w:tcPr>
            <w:tcW w:w="646" w:type="dxa"/>
            <w:vAlign w:val="center"/>
          </w:tcPr>
          <w:p w14:paraId="41A33D9D" w14:textId="500026B2" w:rsidR="00C75993" w:rsidRPr="00C75993" w:rsidRDefault="00C75993" w:rsidP="00E32324">
            <w:pPr>
              <w:jc w:val="center"/>
              <w:rPr>
                <w:rFonts w:ascii="Joosp" w:hAnsi="Joosp"/>
                <w:sz w:val="22"/>
                <w:szCs w:val="22"/>
              </w:rPr>
            </w:pPr>
            <w:r>
              <w:rPr>
                <w:rFonts w:ascii="Joosp" w:hAnsi="Joosp"/>
                <w:sz w:val="22"/>
                <w:szCs w:val="22"/>
              </w:rPr>
              <w:t>5.3.</w:t>
            </w:r>
          </w:p>
        </w:tc>
        <w:tc>
          <w:tcPr>
            <w:tcW w:w="2828" w:type="dxa"/>
            <w:vAlign w:val="center"/>
          </w:tcPr>
          <w:p w14:paraId="2E7F848E" w14:textId="77214B3B" w:rsidR="00C75993" w:rsidRPr="00C75993" w:rsidRDefault="00C75993" w:rsidP="00E32324">
            <w:pPr>
              <w:rPr>
                <w:rFonts w:ascii="Joosp" w:hAnsi="Joosp"/>
                <w:sz w:val="22"/>
                <w:szCs w:val="22"/>
              </w:rPr>
            </w:pPr>
            <w:r w:rsidRPr="00C75993">
              <w:rPr>
                <w:rFonts w:ascii="Joosp" w:hAnsi="Joosp"/>
                <w:sz w:val="22"/>
                <w:szCs w:val="22"/>
              </w:rPr>
              <w:t>Apsauginė rankovė</w:t>
            </w:r>
          </w:p>
        </w:tc>
        <w:tc>
          <w:tcPr>
            <w:tcW w:w="1211" w:type="dxa"/>
            <w:vAlign w:val="center"/>
          </w:tcPr>
          <w:p w14:paraId="6D0D113A" w14:textId="30CAF507" w:rsidR="00C75993" w:rsidRPr="00C75993" w:rsidRDefault="00C75993" w:rsidP="00E32324">
            <w:pPr>
              <w:jc w:val="center"/>
              <w:rPr>
                <w:rFonts w:ascii="Joosp" w:hAnsi="Joosp"/>
                <w:sz w:val="22"/>
                <w:szCs w:val="22"/>
              </w:rPr>
            </w:pPr>
          </w:p>
        </w:tc>
        <w:tc>
          <w:tcPr>
            <w:tcW w:w="905" w:type="dxa"/>
            <w:vAlign w:val="center"/>
          </w:tcPr>
          <w:p w14:paraId="295ACF83" w14:textId="535007A6"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1BD7AEBB" w14:textId="404256D4"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3C57031E" w14:textId="77777777" w:rsidR="00C75993" w:rsidRPr="00C75993" w:rsidRDefault="00C75993" w:rsidP="00E32324">
            <w:pPr>
              <w:jc w:val="center"/>
              <w:rPr>
                <w:rFonts w:ascii="Joosp" w:hAnsi="Joosp"/>
                <w:sz w:val="22"/>
                <w:szCs w:val="22"/>
              </w:rPr>
            </w:pPr>
          </w:p>
        </w:tc>
        <w:tc>
          <w:tcPr>
            <w:tcW w:w="1701" w:type="dxa"/>
            <w:vAlign w:val="center"/>
          </w:tcPr>
          <w:p w14:paraId="3218D69D" w14:textId="77777777" w:rsidR="00C75993" w:rsidRPr="00C75993" w:rsidRDefault="00C75993" w:rsidP="00E32324">
            <w:pPr>
              <w:jc w:val="center"/>
              <w:rPr>
                <w:rFonts w:ascii="Joosp" w:hAnsi="Joosp"/>
                <w:sz w:val="22"/>
                <w:szCs w:val="22"/>
              </w:rPr>
            </w:pPr>
          </w:p>
        </w:tc>
      </w:tr>
      <w:tr w:rsidR="00C75993" w:rsidRPr="00C75993" w14:paraId="2A3F1870" w14:textId="3AD3A50D" w:rsidTr="00E32324">
        <w:trPr>
          <w:trHeight w:val="390"/>
        </w:trPr>
        <w:tc>
          <w:tcPr>
            <w:tcW w:w="646" w:type="dxa"/>
            <w:vAlign w:val="center"/>
          </w:tcPr>
          <w:p w14:paraId="34A9024A" w14:textId="371189AE" w:rsidR="00C75993" w:rsidRPr="00C75993" w:rsidRDefault="00C75993" w:rsidP="00E32324">
            <w:pPr>
              <w:jc w:val="center"/>
              <w:rPr>
                <w:rFonts w:ascii="Joosp" w:hAnsi="Joosp"/>
                <w:sz w:val="22"/>
                <w:szCs w:val="22"/>
              </w:rPr>
            </w:pPr>
            <w:r>
              <w:rPr>
                <w:rFonts w:ascii="Joosp" w:hAnsi="Joosp"/>
                <w:sz w:val="22"/>
                <w:szCs w:val="22"/>
              </w:rPr>
              <w:t>5.4.</w:t>
            </w:r>
          </w:p>
        </w:tc>
        <w:tc>
          <w:tcPr>
            <w:tcW w:w="2828" w:type="dxa"/>
            <w:vAlign w:val="center"/>
          </w:tcPr>
          <w:p w14:paraId="52C9A3FA" w14:textId="4C09CF98" w:rsidR="00C75993" w:rsidRPr="00C75993" w:rsidRDefault="00C75993" w:rsidP="00E32324">
            <w:pPr>
              <w:rPr>
                <w:rFonts w:ascii="Joosp" w:hAnsi="Joosp"/>
                <w:sz w:val="22"/>
                <w:szCs w:val="22"/>
              </w:rPr>
            </w:pPr>
            <w:r w:rsidRPr="00C75993">
              <w:rPr>
                <w:rFonts w:ascii="Joosp" w:hAnsi="Joosp"/>
                <w:sz w:val="22"/>
                <w:szCs w:val="22"/>
              </w:rPr>
              <w:t>Užspaudimo žiedas</w:t>
            </w:r>
          </w:p>
        </w:tc>
        <w:tc>
          <w:tcPr>
            <w:tcW w:w="1211" w:type="dxa"/>
            <w:vAlign w:val="center"/>
          </w:tcPr>
          <w:p w14:paraId="1CA49885" w14:textId="7526CE81" w:rsidR="00C75993" w:rsidRPr="00C75993" w:rsidRDefault="00C75993" w:rsidP="00E32324">
            <w:pPr>
              <w:jc w:val="center"/>
              <w:rPr>
                <w:rFonts w:ascii="Joosp" w:hAnsi="Joosp"/>
                <w:sz w:val="22"/>
                <w:szCs w:val="22"/>
              </w:rPr>
            </w:pPr>
          </w:p>
        </w:tc>
        <w:tc>
          <w:tcPr>
            <w:tcW w:w="905" w:type="dxa"/>
            <w:vAlign w:val="center"/>
          </w:tcPr>
          <w:p w14:paraId="717BF2F7" w14:textId="2F6DC61F"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3B24E6F7" w14:textId="21566D2E"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11BD67AD" w14:textId="77777777" w:rsidR="00C75993" w:rsidRPr="00C75993" w:rsidRDefault="00C75993" w:rsidP="00E32324">
            <w:pPr>
              <w:jc w:val="center"/>
              <w:rPr>
                <w:rFonts w:ascii="Joosp" w:hAnsi="Joosp"/>
                <w:sz w:val="22"/>
                <w:szCs w:val="22"/>
              </w:rPr>
            </w:pPr>
          </w:p>
        </w:tc>
        <w:tc>
          <w:tcPr>
            <w:tcW w:w="1701" w:type="dxa"/>
            <w:vAlign w:val="center"/>
          </w:tcPr>
          <w:p w14:paraId="646FC055" w14:textId="77777777" w:rsidR="00C75993" w:rsidRPr="00C75993" w:rsidRDefault="00C75993" w:rsidP="00E32324">
            <w:pPr>
              <w:jc w:val="center"/>
              <w:rPr>
                <w:rFonts w:ascii="Joosp" w:hAnsi="Joosp"/>
                <w:sz w:val="22"/>
                <w:szCs w:val="22"/>
              </w:rPr>
            </w:pPr>
          </w:p>
        </w:tc>
      </w:tr>
      <w:tr w:rsidR="00C75993" w:rsidRPr="00C75993" w14:paraId="219AD445" w14:textId="102C06EB" w:rsidTr="00E32324">
        <w:trPr>
          <w:trHeight w:val="390"/>
        </w:trPr>
        <w:tc>
          <w:tcPr>
            <w:tcW w:w="646" w:type="dxa"/>
            <w:vAlign w:val="center"/>
          </w:tcPr>
          <w:p w14:paraId="71E73707" w14:textId="6C8BD74A" w:rsidR="00C75993" w:rsidRPr="00C75993" w:rsidRDefault="00C75993" w:rsidP="00E32324">
            <w:pPr>
              <w:jc w:val="center"/>
              <w:rPr>
                <w:rFonts w:ascii="Joosp" w:hAnsi="Joosp"/>
                <w:sz w:val="22"/>
                <w:szCs w:val="22"/>
              </w:rPr>
            </w:pPr>
            <w:r>
              <w:rPr>
                <w:rFonts w:ascii="Joosp" w:hAnsi="Joosp"/>
                <w:sz w:val="22"/>
                <w:szCs w:val="22"/>
              </w:rPr>
              <w:t>5.5.</w:t>
            </w:r>
          </w:p>
        </w:tc>
        <w:tc>
          <w:tcPr>
            <w:tcW w:w="2828" w:type="dxa"/>
            <w:vAlign w:val="center"/>
          </w:tcPr>
          <w:p w14:paraId="4E36F144" w14:textId="0BA72FFE" w:rsidR="00C75993" w:rsidRPr="00C75993" w:rsidRDefault="00C75993" w:rsidP="00E32324">
            <w:pPr>
              <w:rPr>
                <w:rFonts w:ascii="Joosp" w:hAnsi="Joosp"/>
                <w:sz w:val="22"/>
                <w:szCs w:val="22"/>
              </w:rPr>
            </w:pPr>
            <w:r w:rsidRPr="00C75993">
              <w:rPr>
                <w:rFonts w:ascii="Joosp" w:hAnsi="Joosp"/>
                <w:sz w:val="22"/>
                <w:szCs w:val="22"/>
              </w:rPr>
              <w:t>Šarnyrų tepalas</w:t>
            </w:r>
          </w:p>
        </w:tc>
        <w:tc>
          <w:tcPr>
            <w:tcW w:w="1211" w:type="dxa"/>
            <w:vAlign w:val="center"/>
          </w:tcPr>
          <w:p w14:paraId="2CD2A2EF" w14:textId="6CCD1735" w:rsidR="00C75993" w:rsidRPr="00C75993" w:rsidRDefault="00C75993" w:rsidP="00E32324">
            <w:pPr>
              <w:jc w:val="center"/>
              <w:rPr>
                <w:rFonts w:ascii="Joosp" w:hAnsi="Joosp"/>
                <w:sz w:val="22"/>
                <w:szCs w:val="22"/>
              </w:rPr>
            </w:pPr>
          </w:p>
        </w:tc>
        <w:tc>
          <w:tcPr>
            <w:tcW w:w="905" w:type="dxa"/>
            <w:vAlign w:val="center"/>
          </w:tcPr>
          <w:p w14:paraId="27C16D83" w14:textId="27E8D22E"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42930764" w14:textId="29D3FD50" w:rsidR="00C75993" w:rsidRPr="00C75993" w:rsidRDefault="00C75993" w:rsidP="00E32324">
            <w:pPr>
              <w:jc w:val="center"/>
              <w:rPr>
                <w:rFonts w:ascii="Joosp" w:hAnsi="Joosp"/>
                <w:sz w:val="22"/>
                <w:szCs w:val="22"/>
              </w:rPr>
            </w:pPr>
            <w:r w:rsidRPr="00C75993">
              <w:rPr>
                <w:rFonts w:ascii="Joosp" w:hAnsi="Joosp"/>
                <w:sz w:val="22"/>
                <w:szCs w:val="22"/>
              </w:rPr>
              <w:t>1</w:t>
            </w:r>
          </w:p>
        </w:tc>
        <w:tc>
          <w:tcPr>
            <w:tcW w:w="1843" w:type="dxa"/>
            <w:vAlign w:val="center"/>
          </w:tcPr>
          <w:p w14:paraId="1D8F6823" w14:textId="77777777" w:rsidR="00C75993" w:rsidRPr="00C75993" w:rsidRDefault="00C75993" w:rsidP="00E32324">
            <w:pPr>
              <w:jc w:val="center"/>
              <w:rPr>
                <w:rFonts w:ascii="Joosp" w:hAnsi="Joosp"/>
                <w:sz w:val="22"/>
                <w:szCs w:val="22"/>
              </w:rPr>
            </w:pPr>
          </w:p>
        </w:tc>
        <w:tc>
          <w:tcPr>
            <w:tcW w:w="1701" w:type="dxa"/>
            <w:vAlign w:val="center"/>
          </w:tcPr>
          <w:p w14:paraId="041221EB" w14:textId="77777777" w:rsidR="00C75993" w:rsidRPr="00C75993" w:rsidRDefault="00C75993" w:rsidP="00E32324">
            <w:pPr>
              <w:jc w:val="center"/>
              <w:rPr>
                <w:rFonts w:ascii="Joosp" w:hAnsi="Joosp"/>
                <w:sz w:val="22"/>
                <w:szCs w:val="22"/>
              </w:rPr>
            </w:pPr>
          </w:p>
        </w:tc>
      </w:tr>
      <w:tr w:rsidR="00C75993" w:rsidRPr="00C75993" w14:paraId="58997D4E" w14:textId="43DE2860" w:rsidTr="00E32324">
        <w:trPr>
          <w:trHeight w:val="390"/>
        </w:trPr>
        <w:tc>
          <w:tcPr>
            <w:tcW w:w="646" w:type="dxa"/>
            <w:vAlign w:val="center"/>
          </w:tcPr>
          <w:p w14:paraId="55E5A3AA" w14:textId="265F2420" w:rsidR="00C75993" w:rsidRPr="00C75993" w:rsidRDefault="00C75993" w:rsidP="00E32324">
            <w:pPr>
              <w:jc w:val="center"/>
              <w:rPr>
                <w:rFonts w:ascii="Joosp" w:hAnsi="Joosp"/>
                <w:sz w:val="22"/>
                <w:szCs w:val="22"/>
              </w:rPr>
            </w:pPr>
            <w:r>
              <w:rPr>
                <w:rFonts w:ascii="Joosp" w:hAnsi="Joosp"/>
                <w:sz w:val="22"/>
                <w:szCs w:val="22"/>
              </w:rPr>
              <w:t>5.6.</w:t>
            </w:r>
          </w:p>
        </w:tc>
        <w:tc>
          <w:tcPr>
            <w:tcW w:w="2828" w:type="dxa"/>
            <w:vAlign w:val="center"/>
          </w:tcPr>
          <w:p w14:paraId="65C496E2" w14:textId="44A9AE4B" w:rsidR="00C75993" w:rsidRPr="00C75993" w:rsidRDefault="00C75993" w:rsidP="00E32324">
            <w:pPr>
              <w:rPr>
                <w:rFonts w:ascii="Joosp" w:hAnsi="Joosp"/>
                <w:sz w:val="22"/>
                <w:szCs w:val="22"/>
              </w:rPr>
            </w:pPr>
            <w:r w:rsidRPr="00C75993">
              <w:rPr>
                <w:rFonts w:ascii="Joosp" w:hAnsi="Joosp"/>
                <w:sz w:val="22"/>
                <w:szCs w:val="22"/>
              </w:rPr>
              <w:t>O-žiedas</w:t>
            </w:r>
          </w:p>
        </w:tc>
        <w:tc>
          <w:tcPr>
            <w:tcW w:w="1211" w:type="dxa"/>
            <w:vAlign w:val="center"/>
          </w:tcPr>
          <w:p w14:paraId="41DD4C0B" w14:textId="13003F46" w:rsidR="00C75993" w:rsidRPr="00C75993" w:rsidRDefault="00C75993" w:rsidP="00E32324">
            <w:pPr>
              <w:jc w:val="center"/>
              <w:rPr>
                <w:rFonts w:ascii="Joosp" w:hAnsi="Joosp"/>
                <w:sz w:val="22"/>
                <w:szCs w:val="22"/>
              </w:rPr>
            </w:pPr>
          </w:p>
        </w:tc>
        <w:tc>
          <w:tcPr>
            <w:tcW w:w="905" w:type="dxa"/>
            <w:vAlign w:val="center"/>
          </w:tcPr>
          <w:p w14:paraId="61BB2A12" w14:textId="3C9050FB"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6449D9D7" w14:textId="077F8FF1" w:rsidR="00C75993" w:rsidRPr="00C75993" w:rsidRDefault="00C75993" w:rsidP="00E32324">
            <w:pPr>
              <w:jc w:val="center"/>
              <w:rPr>
                <w:rFonts w:ascii="Joosp" w:hAnsi="Joosp"/>
                <w:sz w:val="22"/>
                <w:szCs w:val="22"/>
              </w:rPr>
            </w:pPr>
            <w:r w:rsidRPr="00C75993">
              <w:rPr>
                <w:rFonts w:ascii="Joosp" w:hAnsi="Joosp"/>
                <w:sz w:val="22"/>
                <w:szCs w:val="22"/>
              </w:rPr>
              <w:t>6</w:t>
            </w:r>
          </w:p>
        </w:tc>
        <w:tc>
          <w:tcPr>
            <w:tcW w:w="1843" w:type="dxa"/>
            <w:vAlign w:val="center"/>
          </w:tcPr>
          <w:p w14:paraId="0036FD21" w14:textId="77777777" w:rsidR="00C75993" w:rsidRPr="00C75993" w:rsidRDefault="00C75993" w:rsidP="00E32324">
            <w:pPr>
              <w:jc w:val="center"/>
              <w:rPr>
                <w:rFonts w:ascii="Joosp" w:hAnsi="Joosp"/>
                <w:sz w:val="22"/>
                <w:szCs w:val="22"/>
              </w:rPr>
            </w:pPr>
          </w:p>
        </w:tc>
        <w:tc>
          <w:tcPr>
            <w:tcW w:w="1701" w:type="dxa"/>
            <w:vAlign w:val="center"/>
          </w:tcPr>
          <w:p w14:paraId="3CBFB282" w14:textId="77777777" w:rsidR="00C75993" w:rsidRPr="00C75993" w:rsidRDefault="00C75993" w:rsidP="00E32324">
            <w:pPr>
              <w:jc w:val="center"/>
              <w:rPr>
                <w:rFonts w:ascii="Joosp" w:hAnsi="Joosp"/>
                <w:sz w:val="22"/>
                <w:szCs w:val="22"/>
              </w:rPr>
            </w:pPr>
          </w:p>
        </w:tc>
      </w:tr>
      <w:tr w:rsidR="00C75993" w:rsidRPr="00C75993" w14:paraId="45BA78D8" w14:textId="71A27898" w:rsidTr="00E32324">
        <w:trPr>
          <w:trHeight w:val="390"/>
        </w:trPr>
        <w:tc>
          <w:tcPr>
            <w:tcW w:w="646" w:type="dxa"/>
            <w:vAlign w:val="center"/>
          </w:tcPr>
          <w:p w14:paraId="73AC14D0" w14:textId="393EEBFA" w:rsidR="00C75993" w:rsidRPr="00C75993" w:rsidRDefault="00C75993" w:rsidP="00E32324">
            <w:pPr>
              <w:jc w:val="center"/>
              <w:rPr>
                <w:rFonts w:ascii="Joosp" w:hAnsi="Joosp"/>
                <w:sz w:val="22"/>
                <w:szCs w:val="22"/>
              </w:rPr>
            </w:pPr>
            <w:r>
              <w:rPr>
                <w:rFonts w:ascii="Joosp" w:hAnsi="Joosp"/>
                <w:sz w:val="22"/>
                <w:szCs w:val="22"/>
              </w:rPr>
              <w:t>5.7.</w:t>
            </w:r>
          </w:p>
        </w:tc>
        <w:tc>
          <w:tcPr>
            <w:tcW w:w="2828" w:type="dxa"/>
            <w:vAlign w:val="center"/>
          </w:tcPr>
          <w:p w14:paraId="2BA75338" w14:textId="43C1D376" w:rsidR="00C75993" w:rsidRPr="00C75993" w:rsidRDefault="00C75993" w:rsidP="00E32324">
            <w:pPr>
              <w:rPr>
                <w:rFonts w:ascii="Joosp" w:hAnsi="Joosp"/>
                <w:sz w:val="22"/>
                <w:szCs w:val="22"/>
              </w:rPr>
            </w:pPr>
            <w:r w:rsidRPr="00C75993">
              <w:rPr>
                <w:rFonts w:ascii="Joosp" w:hAnsi="Joosp"/>
                <w:sz w:val="22"/>
                <w:szCs w:val="22"/>
              </w:rPr>
              <w:t>O-žiedas</w:t>
            </w:r>
          </w:p>
        </w:tc>
        <w:tc>
          <w:tcPr>
            <w:tcW w:w="1211" w:type="dxa"/>
            <w:vAlign w:val="center"/>
          </w:tcPr>
          <w:p w14:paraId="4D30554C" w14:textId="0B880D04" w:rsidR="00C75993" w:rsidRPr="00C75993" w:rsidRDefault="00C75993" w:rsidP="00E32324">
            <w:pPr>
              <w:jc w:val="center"/>
              <w:rPr>
                <w:rFonts w:ascii="Joosp" w:hAnsi="Joosp"/>
                <w:sz w:val="22"/>
                <w:szCs w:val="22"/>
              </w:rPr>
            </w:pPr>
          </w:p>
        </w:tc>
        <w:tc>
          <w:tcPr>
            <w:tcW w:w="905" w:type="dxa"/>
            <w:vAlign w:val="center"/>
          </w:tcPr>
          <w:p w14:paraId="5245292A" w14:textId="7DDA3792"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424900F5" w14:textId="3792D6D9" w:rsidR="00C75993" w:rsidRPr="00C75993" w:rsidRDefault="00C75993" w:rsidP="00E32324">
            <w:pPr>
              <w:jc w:val="center"/>
              <w:rPr>
                <w:rFonts w:ascii="Joosp" w:hAnsi="Joosp"/>
                <w:sz w:val="22"/>
                <w:szCs w:val="22"/>
              </w:rPr>
            </w:pPr>
            <w:r w:rsidRPr="00C75993">
              <w:rPr>
                <w:rFonts w:ascii="Joosp" w:hAnsi="Joosp"/>
                <w:sz w:val="22"/>
                <w:szCs w:val="22"/>
              </w:rPr>
              <w:t>1</w:t>
            </w:r>
          </w:p>
        </w:tc>
        <w:tc>
          <w:tcPr>
            <w:tcW w:w="1843" w:type="dxa"/>
            <w:vAlign w:val="center"/>
          </w:tcPr>
          <w:p w14:paraId="05B68289" w14:textId="77777777" w:rsidR="00C75993" w:rsidRPr="00C75993" w:rsidRDefault="00C75993" w:rsidP="00E32324">
            <w:pPr>
              <w:jc w:val="center"/>
              <w:rPr>
                <w:rFonts w:ascii="Joosp" w:hAnsi="Joosp"/>
                <w:sz w:val="22"/>
                <w:szCs w:val="22"/>
              </w:rPr>
            </w:pPr>
          </w:p>
        </w:tc>
        <w:tc>
          <w:tcPr>
            <w:tcW w:w="1701" w:type="dxa"/>
            <w:vAlign w:val="center"/>
          </w:tcPr>
          <w:p w14:paraId="00F94367" w14:textId="77777777" w:rsidR="00C75993" w:rsidRPr="00C75993" w:rsidRDefault="00C75993" w:rsidP="00E32324">
            <w:pPr>
              <w:jc w:val="center"/>
              <w:rPr>
                <w:rFonts w:ascii="Joosp" w:hAnsi="Joosp"/>
                <w:sz w:val="22"/>
                <w:szCs w:val="22"/>
              </w:rPr>
            </w:pPr>
          </w:p>
        </w:tc>
      </w:tr>
      <w:tr w:rsidR="00C75993" w:rsidRPr="00C75993" w14:paraId="26ACA45A" w14:textId="0065C24F" w:rsidTr="00E32324">
        <w:trPr>
          <w:trHeight w:val="390"/>
        </w:trPr>
        <w:tc>
          <w:tcPr>
            <w:tcW w:w="646" w:type="dxa"/>
            <w:vAlign w:val="center"/>
          </w:tcPr>
          <w:p w14:paraId="44BC1D84" w14:textId="45900F02" w:rsidR="00C75993" w:rsidRPr="00C75993" w:rsidRDefault="00C75993" w:rsidP="00E32324">
            <w:pPr>
              <w:jc w:val="center"/>
              <w:rPr>
                <w:rFonts w:ascii="Joosp" w:hAnsi="Joosp"/>
                <w:sz w:val="22"/>
                <w:szCs w:val="22"/>
              </w:rPr>
            </w:pPr>
            <w:r>
              <w:rPr>
                <w:rFonts w:ascii="Joosp" w:hAnsi="Joosp"/>
                <w:sz w:val="22"/>
                <w:szCs w:val="22"/>
              </w:rPr>
              <w:t>5.8.</w:t>
            </w:r>
          </w:p>
        </w:tc>
        <w:tc>
          <w:tcPr>
            <w:tcW w:w="2828" w:type="dxa"/>
            <w:vAlign w:val="center"/>
          </w:tcPr>
          <w:p w14:paraId="7FC52D30" w14:textId="17491196" w:rsidR="00C75993" w:rsidRPr="00C75993" w:rsidRDefault="00C75993" w:rsidP="00E32324">
            <w:pPr>
              <w:rPr>
                <w:rFonts w:ascii="Joosp" w:hAnsi="Joosp"/>
                <w:sz w:val="22"/>
                <w:szCs w:val="22"/>
              </w:rPr>
            </w:pPr>
            <w:r w:rsidRPr="00C75993">
              <w:rPr>
                <w:rFonts w:ascii="Joosp" w:hAnsi="Joosp"/>
                <w:sz w:val="22"/>
                <w:szCs w:val="22"/>
              </w:rPr>
              <w:t>O-žiedas</w:t>
            </w:r>
          </w:p>
        </w:tc>
        <w:tc>
          <w:tcPr>
            <w:tcW w:w="1211" w:type="dxa"/>
            <w:vAlign w:val="center"/>
          </w:tcPr>
          <w:p w14:paraId="4A637B47" w14:textId="7D6808D9" w:rsidR="00C75993" w:rsidRPr="00C75993" w:rsidRDefault="00C75993" w:rsidP="00E32324">
            <w:pPr>
              <w:jc w:val="center"/>
              <w:rPr>
                <w:rFonts w:ascii="Joosp" w:hAnsi="Joosp"/>
                <w:sz w:val="22"/>
                <w:szCs w:val="22"/>
              </w:rPr>
            </w:pPr>
          </w:p>
        </w:tc>
        <w:tc>
          <w:tcPr>
            <w:tcW w:w="905" w:type="dxa"/>
            <w:vAlign w:val="center"/>
          </w:tcPr>
          <w:p w14:paraId="657D41E9" w14:textId="6934574B"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11566FCC" w14:textId="1805D41B" w:rsidR="00C75993" w:rsidRPr="00C75993" w:rsidRDefault="00C75993" w:rsidP="00E32324">
            <w:pPr>
              <w:jc w:val="center"/>
              <w:rPr>
                <w:rFonts w:ascii="Joosp" w:hAnsi="Joosp"/>
                <w:sz w:val="22"/>
                <w:szCs w:val="22"/>
              </w:rPr>
            </w:pPr>
            <w:r w:rsidRPr="00C75993">
              <w:rPr>
                <w:rFonts w:ascii="Joosp" w:hAnsi="Joosp"/>
                <w:sz w:val="22"/>
                <w:szCs w:val="22"/>
              </w:rPr>
              <w:t>1</w:t>
            </w:r>
          </w:p>
        </w:tc>
        <w:tc>
          <w:tcPr>
            <w:tcW w:w="1843" w:type="dxa"/>
            <w:vAlign w:val="center"/>
          </w:tcPr>
          <w:p w14:paraId="3C0BAB05" w14:textId="77777777" w:rsidR="00C75993" w:rsidRPr="00C75993" w:rsidRDefault="00C75993" w:rsidP="00E32324">
            <w:pPr>
              <w:jc w:val="center"/>
              <w:rPr>
                <w:rFonts w:ascii="Joosp" w:hAnsi="Joosp"/>
                <w:sz w:val="22"/>
                <w:szCs w:val="22"/>
              </w:rPr>
            </w:pPr>
          </w:p>
        </w:tc>
        <w:tc>
          <w:tcPr>
            <w:tcW w:w="1701" w:type="dxa"/>
            <w:vAlign w:val="center"/>
          </w:tcPr>
          <w:p w14:paraId="5ADC0227" w14:textId="77777777" w:rsidR="00C75993" w:rsidRPr="00C75993" w:rsidRDefault="00C75993" w:rsidP="00E32324">
            <w:pPr>
              <w:jc w:val="center"/>
              <w:rPr>
                <w:rFonts w:ascii="Joosp" w:hAnsi="Joosp"/>
                <w:sz w:val="22"/>
                <w:szCs w:val="22"/>
              </w:rPr>
            </w:pPr>
          </w:p>
        </w:tc>
      </w:tr>
      <w:tr w:rsidR="00C75993" w:rsidRPr="00C75993" w14:paraId="0ED73924" w14:textId="35EEEA2D" w:rsidTr="00E32324">
        <w:trPr>
          <w:trHeight w:val="390"/>
        </w:trPr>
        <w:tc>
          <w:tcPr>
            <w:tcW w:w="646" w:type="dxa"/>
            <w:vAlign w:val="center"/>
          </w:tcPr>
          <w:p w14:paraId="197F1D07" w14:textId="32F03192" w:rsidR="00C75993" w:rsidRPr="00C75993" w:rsidRDefault="00C75993" w:rsidP="00E32324">
            <w:pPr>
              <w:jc w:val="center"/>
              <w:rPr>
                <w:rFonts w:ascii="Joosp" w:hAnsi="Joosp"/>
                <w:sz w:val="22"/>
                <w:szCs w:val="22"/>
              </w:rPr>
            </w:pPr>
            <w:r>
              <w:rPr>
                <w:rFonts w:ascii="Joosp" w:hAnsi="Joosp"/>
                <w:sz w:val="22"/>
                <w:szCs w:val="22"/>
              </w:rPr>
              <w:t>5.9.</w:t>
            </w:r>
          </w:p>
        </w:tc>
        <w:tc>
          <w:tcPr>
            <w:tcW w:w="2828" w:type="dxa"/>
            <w:vAlign w:val="center"/>
          </w:tcPr>
          <w:p w14:paraId="3C8962DF" w14:textId="32A6CCF4" w:rsidR="00C75993" w:rsidRPr="00C75993" w:rsidRDefault="00C75993" w:rsidP="00E32324">
            <w:pPr>
              <w:rPr>
                <w:rFonts w:ascii="Joosp" w:hAnsi="Joosp"/>
                <w:sz w:val="22"/>
                <w:szCs w:val="22"/>
              </w:rPr>
            </w:pPr>
            <w:r w:rsidRPr="00C75993">
              <w:rPr>
                <w:rFonts w:ascii="Joosp" w:hAnsi="Joosp"/>
                <w:sz w:val="22"/>
                <w:szCs w:val="22"/>
              </w:rPr>
              <w:t>SM-jungties sandariklis</w:t>
            </w:r>
          </w:p>
        </w:tc>
        <w:tc>
          <w:tcPr>
            <w:tcW w:w="1211" w:type="dxa"/>
            <w:vAlign w:val="center"/>
          </w:tcPr>
          <w:p w14:paraId="7DA2C9DE" w14:textId="1B286817" w:rsidR="00C75993" w:rsidRPr="00C75993" w:rsidRDefault="00C75993" w:rsidP="00E32324">
            <w:pPr>
              <w:jc w:val="center"/>
              <w:rPr>
                <w:rFonts w:ascii="Joosp" w:hAnsi="Joosp"/>
                <w:sz w:val="22"/>
                <w:szCs w:val="22"/>
              </w:rPr>
            </w:pPr>
          </w:p>
        </w:tc>
        <w:tc>
          <w:tcPr>
            <w:tcW w:w="905" w:type="dxa"/>
            <w:vAlign w:val="center"/>
          </w:tcPr>
          <w:p w14:paraId="69274714" w14:textId="44116882"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22DEA6CE" w14:textId="6AE32215"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52B1ECD3" w14:textId="77777777" w:rsidR="00C75993" w:rsidRPr="00C75993" w:rsidRDefault="00C75993" w:rsidP="00E32324">
            <w:pPr>
              <w:jc w:val="center"/>
              <w:rPr>
                <w:rFonts w:ascii="Joosp" w:hAnsi="Joosp"/>
                <w:sz w:val="22"/>
                <w:szCs w:val="22"/>
              </w:rPr>
            </w:pPr>
          </w:p>
        </w:tc>
        <w:tc>
          <w:tcPr>
            <w:tcW w:w="1701" w:type="dxa"/>
            <w:vAlign w:val="center"/>
          </w:tcPr>
          <w:p w14:paraId="299A868F" w14:textId="77777777" w:rsidR="00C75993" w:rsidRPr="00C75993" w:rsidRDefault="00C75993" w:rsidP="00E32324">
            <w:pPr>
              <w:jc w:val="center"/>
              <w:rPr>
                <w:rFonts w:ascii="Joosp" w:hAnsi="Joosp"/>
                <w:sz w:val="22"/>
                <w:szCs w:val="22"/>
              </w:rPr>
            </w:pPr>
          </w:p>
        </w:tc>
      </w:tr>
      <w:tr w:rsidR="00C75993" w:rsidRPr="00C75993" w14:paraId="667EFF56" w14:textId="641DA969" w:rsidTr="00E32324">
        <w:trPr>
          <w:trHeight w:val="390"/>
        </w:trPr>
        <w:tc>
          <w:tcPr>
            <w:tcW w:w="646" w:type="dxa"/>
            <w:shd w:val="clear" w:color="auto" w:fill="DBE5F1" w:themeFill="accent1" w:themeFillTint="33"/>
            <w:vAlign w:val="center"/>
          </w:tcPr>
          <w:p w14:paraId="51D0BD72" w14:textId="20018D5C" w:rsidR="00C75993" w:rsidRPr="00C75993" w:rsidRDefault="00C75993" w:rsidP="00E32324">
            <w:pPr>
              <w:jc w:val="center"/>
              <w:rPr>
                <w:rFonts w:ascii="Joosp" w:hAnsi="Joosp"/>
                <w:sz w:val="22"/>
                <w:szCs w:val="22"/>
              </w:rPr>
            </w:pPr>
            <w:r w:rsidRPr="00C75993">
              <w:rPr>
                <w:rFonts w:ascii="Joosp" w:hAnsi="Joosp"/>
                <w:sz w:val="22"/>
                <w:szCs w:val="22"/>
              </w:rPr>
              <w:t>6.</w:t>
            </w:r>
          </w:p>
        </w:tc>
        <w:tc>
          <w:tcPr>
            <w:tcW w:w="7718" w:type="dxa"/>
            <w:gridSpan w:val="5"/>
            <w:shd w:val="clear" w:color="auto" w:fill="DBE5F1" w:themeFill="accent1" w:themeFillTint="33"/>
            <w:vAlign w:val="center"/>
          </w:tcPr>
          <w:p w14:paraId="2A5A5516" w14:textId="0F7E6A5C" w:rsidR="00C75993" w:rsidRPr="00C75993" w:rsidRDefault="00C75993" w:rsidP="00E32324">
            <w:pPr>
              <w:jc w:val="center"/>
              <w:rPr>
                <w:rFonts w:ascii="Joosp" w:hAnsi="Joosp"/>
                <w:b/>
                <w:i/>
                <w:sz w:val="22"/>
                <w:szCs w:val="22"/>
              </w:rPr>
            </w:pPr>
            <w:r w:rsidRPr="00C75993">
              <w:rPr>
                <w:rFonts w:ascii="Joosp" w:hAnsi="Joosp"/>
                <w:b/>
                <w:i/>
                <w:sz w:val="22"/>
                <w:szCs w:val="22"/>
              </w:rPr>
              <w:t>Atsarginės dalys siurbliui NETZSCH NM076SY01L04B Komisinis numeris.: 73015848 Serijos Nr. 433777, 433778</w:t>
            </w:r>
          </w:p>
        </w:tc>
        <w:tc>
          <w:tcPr>
            <w:tcW w:w="1701" w:type="dxa"/>
            <w:shd w:val="clear" w:color="auto" w:fill="DBE5F1" w:themeFill="accent1" w:themeFillTint="33"/>
            <w:vAlign w:val="center"/>
          </w:tcPr>
          <w:p w14:paraId="60F91535" w14:textId="77777777" w:rsidR="00C75993" w:rsidRPr="00C75993" w:rsidRDefault="00C75993" w:rsidP="00E32324">
            <w:pPr>
              <w:jc w:val="center"/>
              <w:rPr>
                <w:rFonts w:ascii="Joosp" w:hAnsi="Joosp"/>
                <w:b/>
                <w:i/>
                <w:sz w:val="22"/>
                <w:szCs w:val="22"/>
              </w:rPr>
            </w:pPr>
          </w:p>
        </w:tc>
      </w:tr>
      <w:tr w:rsidR="00C75993" w:rsidRPr="00C75993" w14:paraId="02598CE8" w14:textId="6F28A97D" w:rsidTr="00E32324">
        <w:trPr>
          <w:trHeight w:val="390"/>
        </w:trPr>
        <w:tc>
          <w:tcPr>
            <w:tcW w:w="646" w:type="dxa"/>
            <w:vAlign w:val="center"/>
          </w:tcPr>
          <w:p w14:paraId="2AD7EBA5" w14:textId="2E72B74B" w:rsidR="00C75993" w:rsidRPr="00C75993" w:rsidRDefault="00C75993" w:rsidP="00E32324">
            <w:pPr>
              <w:jc w:val="center"/>
              <w:rPr>
                <w:rFonts w:ascii="Joosp" w:hAnsi="Joosp"/>
                <w:sz w:val="22"/>
                <w:szCs w:val="22"/>
              </w:rPr>
            </w:pPr>
            <w:r>
              <w:rPr>
                <w:rFonts w:ascii="Joosp" w:hAnsi="Joosp"/>
                <w:sz w:val="22"/>
                <w:szCs w:val="22"/>
              </w:rPr>
              <w:t>6.1.</w:t>
            </w:r>
          </w:p>
        </w:tc>
        <w:tc>
          <w:tcPr>
            <w:tcW w:w="2828" w:type="dxa"/>
            <w:vAlign w:val="center"/>
          </w:tcPr>
          <w:p w14:paraId="3877E478" w14:textId="68A4FD59" w:rsidR="00C75993" w:rsidRPr="00C75993" w:rsidRDefault="00C75993" w:rsidP="00E32324">
            <w:pPr>
              <w:rPr>
                <w:rFonts w:ascii="Joosp" w:hAnsi="Joosp"/>
                <w:sz w:val="22"/>
                <w:szCs w:val="22"/>
              </w:rPr>
            </w:pPr>
            <w:r w:rsidRPr="00C75993">
              <w:rPr>
                <w:rFonts w:ascii="Joosp" w:hAnsi="Joosp"/>
                <w:sz w:val="22"/>
                <w:szCs w:val="22"/>
              </w:rPr>
              <w:t>Sąvarža</w:t>
            </w:r>
          </w:p>
        </w:tc>
        <w:tc>
          <w:tcPr>
            <w:tcW w:w="1211" w:type="dxa"/>
            <w:vAlign w:val="center"/>
          </w:tcPr>
          <w:p w14:paraId="6A84AD07" w14:textId="782E0C8C" w:rsidR="00C75993" w:rsidRPr="00C75993" w:rsidRDefault="00C75993" w:rsidP="00E32324">
            <w:pPr>
              <w:jc w:val="center"/>
              <w:rPr>
                <w:rFonts w:ascii="Joosp" w:hAnsi="Joosp"/>
                <w:sz w:val="22"/>
                <w:szCs w:val="22"/>
              </w:rPr>
            </w:pPr>
          </w:p>
        </w:tc>
        <w:tc>
          <w:tcPr>
            <w:tcW w:w="905" w:type="dxa"/>
            <w:vAlign w:val="center"/>
          </w:tcPr>
          <w:p w14:paraId="7EEED2C9" w14:textId="1C983978"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2B1962C8" w14:textId="14460011"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07EF4C94" w14:textId="77777777" w:rsidR="00C75993" w:rsidRPr="00C75993" w:rsidRDefault="00C75993" w:rsidP="00E32324">
            <w:pPr>
              <w:jc w:val="center"/>
              <w:rPr>
                <w:rFonts w:ascii="Joosp" w:hAnsi="Joosp"/>
                <w:sz w:val="22"/>
                <w:szCs w:val="22"/>
              </w:rPr>
            </w:pPr>
          </w:p>
        </w:tc>
        <w:tc>
          <w:tcPr>
            <w:tcW w:w="1701" w:type="dxa"/>
            <w:vAlign w:val="center"/>
          </w:tcPr>
          <w:p w14:paraId="05FB0D96" w14:textId="77777777" w:rsidR="00C75993" w:rsidRPr="00C75993" w:rsidRDefault="00C75993" w:rsidP="00E32324">
            <w:pPr>
              <w:jc w:val="center"/>
              <w:rPr>
                <w:rFonts w:ascii="Joosp" w:hAnsi="Joosp"/>
                <w:sz w:val="22"/>
                <w:szCs w:val="22"/>
              </w:rPr>
            </w:pPr>
          </w:p>
        </w:tc>
      </w:tr>
      <w:tr w:rsidR="00C75993" w:rsidRPr="00C75993" w14:paraId="13C3ACF4" w14:textId="0B855D0F" w:rsidTr="00E32324">
        <w:trPr>
          <w:trHeight w:val="390"/>
        </w:trPr>
        <w:tc>
          <w:tcPr>
            <w:tcW w:w="646" w:type="dxa"/>
            <w:vAlign w:val="center"/>
          </w:tcPr>
          <w:p w14:paraId="645F45E3" w14:textId="7EC00244" w:rsidR="00C75993" w:rsidRPr="00C75993" w:rsidRDefault="00C75993" w:rsidP="00E32324">
            <w:pPr>
              <w:jc w:val="center"/>
              <w:rPr>
                <w:rFonts w:ascii="Joosp" w:hAnsi="Joosp"/>
                <w:sz w:val="22"/>
                <w:szCs w:val="22"/>
              </w:rPr>
            </w:pPr>
            <w:r>
              <w:rPr>
                <w:rFonts w:ascii="Joosp" w:hAnsi="Joosp"/>
                <w:sz w:val="22"/>
                <w:szCs w:val="22"/>
              </w:rPr>
              <w:t>6.2.</w:t>
            </w:r>
          </w:p>
        </w:tc>
        <w:tc>
          <w:tcPr>
            <w:tcW w:w="2828" w:type="dxa"/>
            <w:vAlign w:val="center"/>
          </w:tcPr>
          <w:p w14:paraId="36090DF3" w14:textId="16E166EB" w:rsidR="00C75993" w:rsidRPr="00C75993" w:rsidRDefault="00C75993" w:rsidP="00E32324">
            <w:pPr>
              <w:rPr>
                <w:rFonts w:ascii="Joosp" w:hAnsi="Joosp"/>
                <w:sz w:val="22"/>
                <w:szCs w:val="22"/>
              </w:rPr>
            </w:pPr>
            <w:r w:rsidRPr="00C75993">
              <w:rPr>
                <w:rFonts w:ascii="Joosp" w:hAnsi="Joosp"/>
                <w:sz w:val="22"/>
                <w:szCs w:val="22"/>
              </w:rPr>
              <w:t>Kaištis</w:t>
            </w:r>
          </w:p>
        </w:tc>
        <w:tc>
          <w:tcPr>
            <w:tcW w:w="1211" w:type="dxa"/>
            <w:vAlign w:val="center"/>
          </w:tcPr>
          <w:p w14:paraId="1469001E" w14:textId="19A46108" w:rsidR="00C75993" w:rsidRPr="00C75993" w:rsidRDefault="00C75993" w:rsidP="00E32324">
            <w:pPr>
              <w:jc w:val="center"/>
              <w:rPr>
                <w:rFonts w:ascii="Joosp" w:hAnsi="Joosp"/>
                <w:sz w:val="22"/>
                <w:szCs w:val="22"/>
              </w:rPr>
            </w:pPr>
          </w:p>
        </w:tc>
        <w:tc>
          <w:tcPr>
            <w:tcW w:w="905" w:type="dxa"/>
            <w:vAlign w:val="center"/>
          </w:tcPr>
          <w:p w14:paraId="1B363466" w14:textId="6036134B"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0984FB0F" w14:textId="5C7D3B87"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4DA0254C" w14:textId="77777777" w:rsidR="00C75993" w:rsidRPr="00C75993" w:rsidRDefault="00C75993" w:rsidP="00E32324">
            <w:pPr>
              <w:jc w:val="center"/>
              <w:rPr>
                <w:rFonts w:ascii="Joosp" w:hAnsi="Joosp"/>
                <w:sz w:val="22"/>
                <w:szCs w:val="22"/>
              </w:rPr>
            </w:pPr>
          </w:p>
        </w:tc>
        <w:tc>
          <w:tcPr>
            <w:tcW w:w="1701" w:type="dxa"/>
            <w:vAlign w:val="center"/>
          </w:tcPr>
          <w:p w14:paraId="164FBA6E" w14:textId="77777777" w:rsidR="00C75993" w:rsidRPr="00C75993" w:rsidRDefault="00C75993" w:rsidP="00E32324">
            <w:pPr>
              <w:jc w:val="center"/>
              <w:rPr>
                <w:rFonts w:ascii="Joosp" w:hAnsi="Joosp"/>
                <w:sz w:val="22"/>
                <w:szCs w:val="22"/>
              </w:rPr>
            </w:pPr>
          </w:p>
        </w:tc>
      </w:tr>
      <w:tr w:rsidR="00C75993" w:rsidRPr="00C75993" w14:paraId="3E341E98" w14:textId="4EEDCB2C" w:rsidTr="00E32324">
        <w:trPr>
          <w:trHeight w:val="390"/>
        </w:trPr>
        <w:tc>
          <w:tcPr>
            <w:tcW w:w="646" w:type="dxa"/>
            <w:vAlign w:val="center"/>
          </w:tcPr>
          <w:p w14:paraId="3E7E2320" w14:textId="4DF0E36C" w:rsidR="00C75993" w:rsidRPr="00C75993" w:rsidRDefault="00C75993" w:rsidP="00E32324">
            <w:pPr>
              <w:jc w:val="center"/>
              <w:rPr>
                <w:rFonts w:ascii="Joosp" w:hAnsi="Joosp"/>
                <w:sz w:val="22"/>
                <w:szCs w:val="22"/>
              </w:rPr>
            </w:pPr>
            <w:r>
              <w:rPr>
                <w:rFonts w:ascii="Joosp" w:hAnsi="Joosp"/>
                <w:sz w:val="22"/>
                <w:szCs w:val="22"/>
              </w:rPr>
              <w:t>6.3.</w:t>
            </w:r>
          </w:p>
        </w:tc>
        <w:tc>
          <w:tcPr>
            <w:tcW w:w="2828" w:type="dxa"/>
            <w:vAlign w:val="center"/>
          </w:tcPr>
          <w:p w14:paraId="08166289" w14:textId="158F20DB" w:rsidR="00C75993" w:rsidRPr="00C75993" w:rsidRDefault="00C75993" w:rsidP="00E32324">
            <w:pPr>
              <w:rPr>
                <w:rFonts w:ascii="Joosp" w:hAnsi="Joosp"/>
                <w:sz w:val="22"/>
                <w:szCs w:val="22"/>
              </w:rPr>
            </w:pPr>
            <w:r w:rsidRPr="00C75993">
              <w:rPr>
                <w:rFonts w:ascii="Joosp" w:hAnsi="Joosp"/>
                <w:sz w:val="22"/>
                <w:szCs w:val="22"/>
              </w:rPr>
              <w:t>Apsauginė rankovė</w:t>
            </w:r>
          </w:p>
        </w:tc>
        <w:tc>
          <w:tcPr>
            <w:tcW w:w="1211" w:type="dxa"/>
            <w:vAlign w:val="center"/>
          </w:tcPr>
          <w:p w14:paraId="5DCEE86D" w14:textId="522B2149" w:rsidR="00C75993" w:rsidRPr="00C75993" w:rsidRDefault="00C75993" w:rsidP="00E32324">
            <w:pPr>
              <w:jc w:val="center"/>
              <w:rPr>
                <w:rFonts w:ascii="Joosp" w:hAnsi="Joosp"/>
                <w:sz w:val="22"/>
                <w:szCs w:val="22"/>
              </w:rPr>
            </w:pPr>
          </w:p>
        </w:tc>
        <w:tc>
          <w:tcPr>
            <w:tcW w:w="905" w:type="dxa"/>
            <w:vAlign w:val="center"/>
          </w:tcPr>
          <w:p w14:paraId="65B78273" w14:textId="2EEC27A8"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4C146259" w14:textId="4B61A274"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450DD1BD" w14:textId="77777777" w:rsidR="00C75993" w:rsidRPr="00C75993" w:rsidRDefault="00C75993" w:rsidP="00E32324">
            <w:pPr>
              <w:jc w:val="center"/>
              <w:rPr>
                <w:rFonts w:ascii="Joosp" w:hAnsi="Joosp"/>
                <w:sz w:val="22"/>
                <w:szCs w:val="22"/>
              </w:rPr>
            </w:pPr>
          </w:p>
        </w:tc>
        <w:tc>
          <w:tcPr>
            <w:tcW w:w="1701" w:type="dxa"/>
            <w:vAlign w:val="center"/>
          </w:tcPr>
          <w:p w14:paraId="139842CF" w14:textId="77777777" w:rsidR="00C75993" w:rsidRPr="00C75993" w:rsidRDefault="00C75993" w:rsidP="00E32324">
            <w:pPr>
              <w:jc w:val="center"/>
              <w:rPr>
                <w:rFonts w:ascii="Joosp" w:hAnsi="Joosp"/>
                <w:sz w:val="22"/>
                <w:szCs w:val="22"/>
              </w:rPr>
            </w:pPr>
          </w:p>
        </w:tc>
      </w:tr>
      <w:tr w:rsidR="00C75993" w:rsidRPr="00C75993" w14:paraId="38D84CA2" w14:textId="57BF3862" w:rsidTr="00E32324">
        <w:trPr>
          <w:trHeight w:val="390"/>
        </w:trPr>
        <w:tc>
          <w:tcPr>
            <w:tcW w:w="646" w:type="dxa"/>
            <w:vAlign w:val="center"/>
          </w:tcPr>
          <w:p w14:paraId="23197774" w14:textId="354A58E5" w:rsidR="00C75993" w:rsidRPr="00C75993" w:rsidRDefault="00C75993" w:rsidP="00E32324">
            <w:pPr>
              <w:jc w:val="center"/>
              <w:rPr>
                <w:rFonts w:ascii="Joosp" w:hAnsi="Joosp"/>
                <w:sz w:val="22"/>
                <w:szCs w:val="22"/>
              </w:rPr>
            </w:pPr>
            <w:r>
              <w:rPr>
                <w:rFonts w:ascii="Joosp" w:hAnsi="Joosp"/>
                <w:sz w:val="22"/>
                <w:szCs w:val="22"/>
              </w:rPr>
              <w:t>6.4.</w:t>
            </w:r>
          </w:p>
        </w:tc>
        <w:tc>
          <w:tcPr>
            <w:tcW w:w="2828" w:type="dxa"/>
            <w:vAlign w:val="center"/>
          </w:tcPr>
          <w:p w14:paraId="23086EAA" w14:textId="34BA376A" w:rsidR="00C75993" w:rsidRPr="00C75993" w:rsidRDefault="00C75993" w:rsidP="00E32324">
            <w:pPr>
              <w:rPr>
                <w:rFonts w:ascii="Joosp" w:hAnsi="Joosp"/>
                <w:sz w:val="22"/>
                <w:szCs w:val="22"/>
              </w:rPr>
            </w:pPr>
            <w:r w:rsidRPr="00C75993">
              <w:rPr>
                <w:rFonts w:ascii="Joosp" w:hAnsi="Joosp"/>
                <w:sz w:val="22"/>
                <w:szCs w:val="22"/>
              </w:rPr>
              <w:t>Užspaudimo žiedas</w:t>
            </w:r>
          </w:p>
        </w:tc>
        <w:tc>
          <w:tcPr>
            <w:tcW w:w="1211" w:type="dxa"/>
            <w:vAlign w:val="center"/>
          </w:tcPr>
          <w:p w14:paraId="158A3B37" w14:textId="5BA8BBE5" w:rsidR="00C75993" w:rsidRPr="00C75993" w:rsidRDefault="00C75993" w:rsidP="00E32324">
            <w:pPr>
              <w:jc w:val="center"/>
              <w:rPr>
                <w:rFonts w:ascii="Joosp" w:hAnsi="Joosp"/>
                <w:sz w:val="22"/>
                <w:szCs w:val="22"/>
              </w:rPr>
            </w:pPr>
          </w:p>
        </w:tc>
        <w:tc>
          <w:tcPr>
            <w:tcW w:w="905" w:type="dxa"/>
            <w:vAlign w:val="center"/>
          </w:tcPr>
          <w:p w14:paraId="730E5D15" w14:textId="66ECC01D"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0915E000" w14:textId="7BA21201"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273F0CBC" w14:textId="77777777" w:rsidR="00C75993" w:rsidRPr="00C75993" w:rsidRDefault="00C75993" w:rsidP="00E32324">
            <w:pPr>
              <w:jc w:val="center"/>
              <w:rPr>
                <w:rFonts w:ascii="Joosp" w:hAnsi="Joosp"/>
                <w:sz w:val="22"/>
                <w:szCs w:val="22"/>
              </w:rPr>
            </w:pPr>
          </w:p>
        </w:tc>
        <w:tc>
          <w:tcPr>
            <w:tcW w:w="1701" w:type="dxa"/>
            <w:vAlign w:val="center"/>
          </w:tcPr>
          <w:p w14:paraId="5DE2F885" w14:textId="77777777" w:rsidR="00C75993" w:rsidRPr="00C75993" w:rsidRDefault="00C75993" w:rsidP="00E32324">
            <w:pPr>
              <w:jc w:val="center"/>
              <w:rPr>
                <w:rFonts w:ascii="Joosp" w:hAnsi="Joosp"/>
                <w:sz w:val="22"/>
                <w:szCs w:val="22"/>
              </w:rPr>
            </w:pPr>
          </w:p>
        </w:tc>
      </w:tr>
      <w:tr w:rsidR="00C75993" w:rsidRPr="00C75993" w14:paraId="06694D08" w14:textId="3E2065B1" w:rsidTr="00E32324">
        <w:trPr>
          <w:trHeight w:val="390"/>
        </w:trPr>
        <w:tc>
          <w:tcPr>
            <w:tcW w:w="646" w:type="dxa"/>
            <w:vAlign w:val="center"/>
          </w:tcPr>
          <w:p w14:paraId="422BDB40" w14:textId="56ED377B" w:rsidR="00C75993" w:rsidRPr="00C75993" w:rsidRDefault="00C75993" w:rsidP="00E32324">
            <w:pPr>
              <w:jc w:val="center"/>
              <w:rPr>
                <w:rFonts w:ascii="Joosp" w:hAnsi="Joosp"/>
                <w:sz w:val="22"/>
                <w:szCs w:val="22"/>
              </w:rPr>
            </w:pPr>
            <w:r>
              <w:rPr>
                <w:rFonts w:ascii="Joosp" w:hAnsi="Joosp"/>
                <w:sz w:val="22"/>
                <w:szCs w:val="22"/>
              </w:rPr>
              <w:t>6.5.</w:t>
            </w:r>
          </w:p>
        </w:tc>
        <w:tc>
          <w:tcPr>
            <w:tcW w:w="2828" w:type="dxa"/>
            <w:vAlign w:val="center"/>
          </w:tcPr>
          <w:p w14:paraId="2786F29B" w14:textId="2392F3E0" w:rsidR="00C75993" w:rsidRPr="00C75993" w:rsidRDefault="00C75993" w:rsidP="00E32324">
            <w:pPr>
              <w:rPr>
                <w:rFonts w:ascii="Joosp" w:hAnsi="Joosp"/>
                <w:sz w:val="22"/>
                <w:szCs w:val="22"/>
              </w:rPr>
            </w:pPr>
            <w:r w:rsidRPr="00C75993">
              <w:rPr>
                <w:rFonts w:ascii="Joosp" w:hAnsi="Joosp"/>
                <w:sz w:val="22"/>
                <w:szCs w:val="22"/>
              </w:rPr>
              <w:t>Šarnyrų tepalas</w:t>
            </w:r>
          </w:p>
        </w:tc>
        <w:tc>
          <w:tcPr>
            <w:tcW w:w="1211" w:type="dxa"/>
            <w:vAlign w:val="center"/>
          </w:tcPr>
          <w:p w14:paraId="7F15DB4D" w14:textId="733D19E1" w:rsidR="00C75993" w:rsidRPr="00C75993" w:rsidRDefault="00C75993" w:rsidP="00E32324">
            <w:pPr>
              <w:jc w:val="center"/>
              <w:rPr>
                <w:rFonts w:ascii="Joosp" w:hAnsi="Joosp"/>
                <w:sz w:val="22"/>
                <w:szCs w:val="22"/>
              </w:rPr>
            </w:pPr>
          </w:p>
        </w:tc>
        <w:tc>
          <w:tcPr>
            <w:tcW w:w="905" w:type="dxa"/>
            <w:vAlign w:val="center"/>
          </w:tcPr>
          <w:p w14:paraId="048B259E" w14:textId="57A29BF6"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692ECFA0" w14:textId="1399B6B6" w:rsidR="00C75993" w:rsidRPr="00C75993" w:rsidRDefault="00C75993" w:rsidP="00E32324">
            <w:pPr>
              <w:jc w:val="center"/>
              <w:rPr>
                <w:rFonts w:ascii="Joosp" w:hAnsi="Joosp"/>
                <w:sz w:val="22"/>
                <w:szCs w:val="22"/>
              </w:rPr>
            </w:pPr>
            <w:r w:rsidRPr="00C75993">
              <w:rPr>
                <w:rFonts w:ascii="Joosp" w:hAnsi="Joosp"/>
                <w:sz w:val="22"/>
                <w:szCs w:val="22"/>
              </w:rPr>
              <w:t>1</w:t>
            </w:r>
          </w:p>
        </w:tc>
        <w:tc>
          <w:tcPr>
            <w:tcW w:w="1843" w:type="dxa"/>
            <w:vAlign w:val="center"/>
          </w:tcPr>
          <w:p w14:paraId="43E013ED" w14:textId="77777777" w:rsidR="00C75993" w:rsidRPr="00C75993" w:rsidRDefault="00C75993" w:rsidP="00E32324">
            <w:pPr>
              <w:jc w:val="center"/>
              <w:rPr>
                <w:rFonts w:ascii="Joosp" w:hAnsi="Joosp"/>
                <w:sz w:val="22"/>
                <w:szCs w:val="22"/>
              </w:rPr>
            </w:pPr>
          </w:p>
        </w:tc>
        <w:tc>
          <w:tcPr>
            <w:tcW w:w="1701" w:type="dxa"/>
            <w:vAlign w:val="center"/>
          </w:tcPr>
          <w:p w14:paraId="7BEA1ED9" w14:textId="77777777" w:rsidR="00C75993" w:rsidRPr="00C75993" w:rsidRDefault="00C75993" w:rsidP="00E32324">
            <w:pPr>
              <w:jc w:val="center"/>
              <w:rPr>
                <w:rFonts w:ascii="Joosp" w:hAnsi="Joosp"/>
                <w:sz w:val="22"/>
                <w:szCs w:val="22"/>
              </w:rPr>
            </w:pPr>
          </w:p>
        </w:tc>
      </w:tr>
      <w:tr w:rsidR="00C75993" w:rsidRPr="00C75993" w14:paraId="1E3EF057" w14:textId="4B5FE648" w:rsidTr="00E32324">
        <w:trPr>
          <w:trHeight w:val="390"/>
        </w:trPr>
        <w:tc>
          <w:tcPr>
            <w:tcW w:w="646" w:type="dxa"/>
            <w:vAlign w:val="center"/>
          </w:tcPr>
          <w:p w14:paraId="53327A8C" w14:textId="118EEAAD" w:rsidR="00C75993" w:rsidRPr="00C75993" w:rsidRDefault="00C75993" w:rsidP="00E32324">
            <w:pPr>
              <w:jc w:val="center"/>
              <w:rPr>
                <w:rFonts w:ascii="Joosp" w:hAnsi="Joosp"/>
                <w:sz w:val="22"/>
                <w:szCs w:val="22"/>
              </w:rPr>
            </w:pPr>
            <w:r>
              <w:rPr>
                <w:rFonts w:ascii="Joosp" w:hAnsi="Joosp"/>
                <w:sz w:val="22"/>
                <w:szCs w:val="22"/>
              </w:rPr>
              <w:lastRenderedPageBreak/>
              <w:t>6.6.</w:t>
            </w:r>
          </w:p>
        </w:tc>
        <w:tc>
          <w:tcPr>
            <w:tcW w:w="2828" w:type="dxa"/>
            <w:vAlign w:val="center"/>
          </w:tcPr>
          <w:p w14:paraId="52943BD4" w14:textId="16130047" w:rsidR="00C75993" w:rsidRPr="00C75993" w:rsidRDefault="00C75993" w:rsidP="00E32324">
            <w:pPr>
              <w:rPr>
                <w:rFonts w:ascii="Joosp" w:hAnsi="Joosp"/>
                <w:sz w:val="22"/>
                <w:szCs w:val="22"/>
              </w:rPr>
            </w:pPr>
            <w:r w:rsidRPr="00C75993">
              <w:rPr>
                <w:rFonts w:ascii="Joosp" w:hAnsi="Joosp"/>
                <w:sz w:val="22"/>
                <w:szCs w:val="22"/>
              </w:rPr>
              <w:t>O-žiedas</w:t>
            </w:r>
          </w:p>
        </w:tc>
        <w:tc>
          <w:tcPr>
            <w:tcW w:w="1211" w:type="dxa"/>
            <w:vAlign w:val="center"/>
          </w:tcPr>
          <w:p w14:paraId="1BC80E3B" w14:textId="0A16B6D7" w:rsidR="00C75993" w:rsidRPr="00C75993" w:rsidRDefault="00C75993" w:rsidP="00E32324">
            <w:pPr>
              <w:jc w:val="center"/>
              <w:rPr>
                <w:rFonts w:ascii="Joosp" w:hAnsi="Joosp"/>
                <w:sz w:val="22"/>
                <w:szCs w:val="22"/>
              </w:rPr>
            </w:pPr>
          </w:p>
        </w:tc>
        <w:tc>
          <w:tcPr>
            <w:tcW w:w="905" w:type="dxa"/>
            <w:vAlign w:val="center"/>
          </w:tcPr>
          <w:p w14:paraId="64D6BB95" w14:textId="71FE5C83"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1CE72E47" w14:textId="593134DC" w:rsidR="00C75993" w:rsidRPr="00C75993" w:rsidRDefault="00C75993" w:rsidP="00E32324">
            <w:pPr>
              <w:jc w:val="center"/>
              <w:rPr>
                <w:rFonts w:ascii="Joosp" w:hAnsi="Joosp"/>
                <w:sz w:val="22"/>
                <w:szCs w:val="22"/>
              </w:rPr>
            </w:pPr>
            <w:r w:rsidRPr="00C75993">
              <w:rPr>
                <w:rFonts w:ascii="Joosp" w:hAnsi="Joosp"/>
                <w:sz w:val="22"/>
                <w:szCs w:val="22"/>
              </w:rPr>
              <w:t>6</w:t>
            </w:r>
          </w:p>
        </w:tc>
        <w:tc>
          <w:tcPr>
            <w:tcW w:w="1843" w:type="dxa"/>
            <w:vAlign w:val="center"/>
          </w:tcPr>
          <w:p w14:paraId="6BE729E4" w14:textId="77777777" w:rsidR="00C75993" w:rsidRPr="00C75993" w:rsidRDefault="00C75993" w:rsidP="00E32324">
            <w:pPr>
              <w:jc w:val="center"/>
              <w:rPr>
                <w:rFonts w:ascii="Joosp" w:hAnsi="Joosp"/>
                <w:sz w:val="22"/>
                <w:szCs w:val="22"/>
              </w:rPr>
            </w:pPr>
          </w:p>
        </w:tc>
        <w:tc>
          <w:tcPr>
            <w:tcW w:w="1701" w:type="dxa"/>
            <w:vAlign w:val="center"/>
          </w:tcPr>
          <w:p w14:paraId="39122782" w14:textId="77777777" w:rsidR="00C75993" w:rsidRPr="00C75993" w:rsidRDefault="00C75993" w:rsidP="00E32324">
            <w:pPr>
              <w:jc w:val="center"/>
              <w:rPr>
                <w:rFonts w:ascii="Joosp" w:hAnsi="Joosp"/>
                <w:sz w:val="22"/>
                <w:szCs w:val="22"/>
              </w:rPr>
            </w:pPr>
          </w:p>
        </w:tc>
      </w:tr>
      <w:tr w:rsidR="00C75993" w:rsidRPr="00C75993" w14:paraId="143E67C5" w14:textId="06089132" w:rsidTr="00E32324">
        <w:trPr>
          <w:trHeight w:val="390"/>
        </w:trPr>
        <w:tc>
          <w:tcPr>
            <w:tcW w:w="646" w:type="dxa"/>
            <w:vAlign w:val="center"/>
          </w:tcPr>
          <w:p w14:paraId="6F75D8DC" w14:textId="767A5479" w:rsidR="00C75993" w:rsidRPr="00C75993" w:rsidRDefault="00C75993" w:rsidP="00E32324">
            <w:pPr>
              <w:jc w:val="center"/>
              <w:rPr>
                <w:rFonts w:ascii="Joosp" w:hAnsi="Joosp"/>
                <w:sz w:val="22"/>
                <w:szCs w:val="22"/>
              </w:rPr>
            </w:pPr>
            <w:r>
              <w:rPr>
                <w:rFonts w:ascii="Joosp" w:hAnsi="Joosp"/>
                <w:sz w:val="22"/>
                <w:szCs w:val="22"/>
              </w:rPr>
              <w:t>6.7.</w:t>
            </w:r>
          </w:p>
        </w:tc>
        <w:tc>
          <w:tcPr>
            <w:tcW w:w="2828" w:type="dxa"/>
            <w:vAlign w:val="center"/>
          </w:tcPr>
          <w:p w14:paraId="170D7167" w14:textId="5E6097CA" w:rsidR="00C75993" w:rsidRPr="00C75993" w:rsidRDefault="00C75993" w:rsidP="00E32324">
            <w:pPr>
              <w:rPr>
                <w:rFonts w:ascii="Joosp" w:hAnsi="Joosp"/>
                <w:sz w:val="22"/>
                <w:szCs w:val="22"/>
              </w:rPr>
            </w:pPr>
            <w:r w:rsidRPr="00C75993">
              <w:rPr>
                <w:rFonts w:ascii="Joosp" w:hAnsi="Joosp"/>
                <w:sz w:val="22"/>
                <w:szCs w:val="22"/>
              </w:rPr>
              <w:t>SM-jungties sandariklis</w:t>
            </w:r>
          </w:p>
        </w:tc>
        <w:tc>
          <w:tcPr>
            <w:tcW w:w="1211" w:type="dxa"/>
            <w:vAlign w:val="center"/>
          </w:tcPr>
          <w:p w14:paraId="79C42B18" w14:textId="24711160" w:rsidR="00C75993" w:rsidRPr="00C75993" w:rsidRDefault="00C75993" w:rsidP="00E32324">
            <w:pPr>
              <w:jc w:val="center"/>
              <w:rPr>
                <w:rFonts w:ascii="Joosp" w:hAnsi="Joosp"/>
                <w:sz w:val="22"/>
                <w:szCs w:val="22"/>
              </w:rPr>
            </w:pPr>
          </w:p>
        </w:tc>
        <w:tc>
          <w:tcPr>
            <w:tcW w:w="905" w:type="dxa"/>
            <w:vAlign w:val="center"/>
          </w:tcPr>
          <w:p w14:paraId="75B63E23" w14:textId="3AAC18CB" w:rsidR="00C75993" w:rsidRPr="00C75993" w:rsidRDefault="00C75993" w:rsidP="00E32324">
            <w:pPr>
              <w:jc w:val="center"/>
              <w:rPr>
                <w:rFonts w:ascii="Joosp" w:hAnsi="Joosp"/>
                <w:sz w:val="22"/>
                <w:szCs w:val="22"/>
              </w:rPr>
            </w:pPr>
            <w:r w:rsidRPr="00C75993">
              <w:rPr>
                <w:rFonts w:ascii="Joosp" w:hAnsi="Joosp"/>
                <w:sz w:val="22"/>
                <w:szCs w:val="22"/>
              </w:rPr>
              <w:t>Vnt.</w:t>
            </w:r>
          </w:p>
        </w:tc>
        <w:tc>
          <w:tcPr>
            <w:tcW w:w="931" w:type="dxa"/>
            <w:vAlign w:val="center"/>
          </w:tcPr>
          <w:p w14:paraId="6B7ABFD2" w14:textId="773FF99C" w:rsidR="00C75993" w:rsidRPr="00C75993" w:rsidRDefault="00C75993" w:rsidP="00E32324">
            <w:pPr>
              <w:jc w:val="center"/>
              <w:rPr>
                <w:rFonts w:ascii="Joosp" w:hAnsi="Joosp"/>
                <w:sz w:val="22"/>
                <w:szCs w:val="22"/>
              </w:rPr>
            </w:pPr>
            <w:r w:rsidRPr="00C75993">
              <w:rPr>
                <w:rFonts w:ascii="Joosp" w:hAnsi="Joosp"/>
                <w:sz w:val="22"/>
                <w:szCs w:val="22"/>
              </w:rPr>
              <w:t>2</w:t>
            </w:r>
          </w:p>
        </w:tc>
        <w:tc>
          <w:tcPr>
            <w:tcW w:w="1843" w:type="dxa"/>
            <w:vAlign w:val="center"/>
          </w:tcPr>
          <w:p w14:paraId="5F1DC5E9" w14:textId="77777777" w:rsidR="00C75993" w:rsidRPr="00C75993" w:rsidRDefault="00C75993" w:rsidP="00E32324">
            <w:pPr>
              <w:jc w:val="center"/>
              <w:rPr>
                <w:rFonts w:ascii="Joosp" w:hAnsi="Joosp"/>
                <w:sz w:val="22"/>
                <w:szCs w:val="22"/>
              </w:rPr>
            </w:pPr>
          </w:p>
        </w:tc>
        <w:tc>
          <w:tcPr>
            <w:tcW w:w="1701" w:type="dxa"/>
            <w:vAlign w:val="center"/>
          </w:tcPr>
          <w:p w14:paraId="11B6F13A" w14:textId="77777777" w:rsidR="00C75993" w:rsidRPr="00C75993" w:rsidRDefault="00C75993" w:rsidP="00E32324">
            <w:pPr>
              <w:jc w:val="center"/>
              <w:rPr>
                <w:rFonts w:ascii="Joosp" w:hAnsi="Joosp"/>
                <w:sz w:val="22"/>
                <w:szCs w:val="22"/>
              </w:rPr>
            </w:pPr>
          </w:p>
        </w:tc>
      </w:tr>
      <w:tr w:rsidR="00C75993" w:rsidRPr="00C75993" w14:paraId="7373ABEC" w14:textId="6FC96716" w:rsidTr="00E32324">
        <w:trPr>
          <w:trHeight w:val="312"/>
        </w:trPr>
        <w:tc>
          <w:tcPr>
            <w:tcW w:w="8364" w:type="dxa"/>
            <w:gridSpan w:val="6"/>
            <w:shd w:val="clear" w:color="auto" w:fill="DBE5F1" w:themeFill="accent1" w:themeFillTint="33"/>
            <w:vAlign w:val="center"/>
          </w:tcPr>
          <w:p w14:paraId="3773E061" w14:textId="5AA9C28B" w:rsidR="00C75993" w:rsidRPr="00C75993" w:rsidRDefault="00C75993" w:rsidP="00E32324">
            <w:pPr>
              <w:jc w:val="right"/>
              <w:rPr>
                <w:rFonts w:ascii="Joosp" w:hAnsi="Joosp" w:cstheme="minorHAnsi"/>
                <w:bCs/>
                <w:iCs/>
                <w:sz w:val="20"/>
              </w:rPr>
            </w:pPr>
            <w:r w:rsidRPr="00C75993">
              <w:rPr>
                <w:rFonts w:ascii="Joosp" w:hAnsi="Joosp"/>
                <w:b/>
                <w:i/>
                <w:iCs/>
                <w:sz w:val="20"/>
              </w:rPr>
              <w:t xml:space="preserve">PVM </w:t>
            </w:r>
            <w:r w:rsidRPr="00C75993">
              <w:rPr>
                <w:rFonts w:ascii="Joosp" w:hAnsi="Joosp"/>
                <w:b/>
                <w:bCs/>
                <w:i/>
                <w:iCs/>
                <w:sz w:val="20"/>
              </w:rPr>
              <w:t>suma, EUR</w:t>
            </w:r>
            <w:r w:rsidRPr="00C75993">
              <w:rPr>
                <w:rFonts w:ascii="Joosp" w:hAnsi="Joosp"/>
                <w:bCs/>
                <w:i/>
                <w:iCs/>
                <w:sz w:val="20"/>
              </w:rPr>
              <w:t>*</w:t>
            </w:r>
            <w:r w:rsidRPr="00C75993">
              <w:rPr>
                <w:rFonts w:ascii="Joosp" w:hAnsi="Joosp"/>
                <w:b/>
                <w:i/>
                <w:iCs/>
                <w:sz w:val="20"/>
              </w:rPr>
              <w:t>:</w:t>
            </w:r>
          </w:p>
        </w:tc>
        <w:tc>
          <w:tcPr>
            <w:tcW w:w="1701" w:type="dxa"/>
            <w:shd w:val="clear" w:color="auto" w:fill="DBE5F1" w:themeFill="accent1" w:themeFillTint="33"/>
            <w:vAlign w:val="center"/>
          </w:tcPr>
          <w:p w14:paraId="1C84B21A" w14:textId="77777777" w:rsidR="00C75993" w:rsidRPr="00C75993" w:rsidRDefault="00C75993" w:rsidP="00E32324">
            <w:pPr>
              <w:jc w:val="center"/>
              <w:rPr>
                <w:rFonts w:ascii="Joosp" w:hAnsi="Joosp" w:cstheme="minorHAnsi"/>
                <w:bCs/>
                <w:iCs/>
                <w:sz w:val="20"/>
              </w:rPr>
            </w:pPr>
          </w:p>
        </w:tc>
      </w:tr>
      <w:tr w:rsidR="00C75993" w:rsidRPr="00C75993" w14:paraId="4639BC35" w14:textId="781AFBAD" w:rsidTr="00E32324">
        <w:trPr>
          <w:trHeight w:val="293"/>
        </w:trPr>
        <w:tc>
          <w:tcPr>
            <w:tcW w:w="8364" w:type="dxa"/>
            <w:gridSpan w:val="6"/>
            <w:shd w:val="clear" w:color="auto" w:fill="DBE5F1" w:themeFill="accent1" w:themeFillTint="33"/>
            <w:vAlign w:val="center"/>
          </w:tcPr>
          <w:p w14:paraId="47ACAB70" w14:textId="588231AB" w:rsidR="00C75993" w:rsidRPr="00C75993" w:rsidRDefault="00C75993" w:rsidP="00E32324">
            <w:pPr>
              <w:jc w:val="right"/>
              <w:rPr>
                <w:rFonts w:ascii="Joosp" w:hAnsi="Joosp" w:cstheme="minorHAnsi"/>
                <w:bCs/>
                <w:iCs/>
                <w:sz w:val="20"/>
              </w:rPr>
            </w:pPr>
            <w:r w:rsidRPr="00C75993">
              <w:rPr>
                <w:rFonts w:ascii="Joosp" w:hAnsi="Joosp"/>
                <w:b/>
                <w:i/>
                <w:iCs/>
                <w:sz w:val="20"/>
              </w:rPr>
              <w:t>Bendra pasiūlymo kaina, EUR su PVM:</w:t>
            </w:r>
          </w:p>
        </w:tc>
        <w:tc>
          <w:tcPr>
            <w:tcW w:w="1701" w:type="dxa"/>
            <w:shd w:val="clear" w:color="auto" w:fill="DBE5F1" w:themeFill="accent1" w:themeFillTint="33"/>
            <w:vAlign w:val="center"/>
          </w:tcPr>
          <w:p w14:paraId="3E3617A1" w14:textId="77777777" w:rsidR="00C75993" w:rsidRPr="00C75993" w:rsidRDefault="00C75993" w:rsidP="00E32324">
            <w:pPr>
              <w:jc w:val="center"/>
              <w:rPr>
                <w:rFonts w:ascii="Joosp" w:hAnsi="Joosp" w:cstheme="minorHAnsi"/>
                <w:bCs/>
                <w:iCs/>
                <w:sz w:val="20"/>
              </w:rPr>
            </w:pPr>
          </w:p>
        </w:tc>
      </w:tr>
    </w:tbl>
    <w:p w14:paraId="05C9DC38" w14:textId="77777777" w:rsidR="004B39A5" w:rsidRPr="00C75993" w:rsidRDefault="002B5EBD" w:rsidP="004B39A5">
      <w:pPr>
        <w:ind w:left="-284" w:right="-142" w:firstLine="249"/>
        <w:jc w:val="both"/>
        <w:rPr>
          <w:rFonts w:ascii="Joosp" w:hAnsi="Joosp" w:cstheme="minorHAnsi"/>
          <w:sz w:val="20"/>
        </w:rPr>
      </w:pPr>
      <w:r w:rsidRPr="00C75993">
        <w:rPr>
          <w:rFonts w:ascii="Joosp" w:hAnsi="Joosp" w:cstheme="minorHAnsi"/>
          <w:sz w:val="20"/>
        </w:rPr>
        <w:t>*Tais atvejais, kai pagal galiojančius teisės aktus tiekėjui nereikia mokėti PVM, tiekėjas atitinkamos pasiūlymo skilties nepildo ir nurodo priežastis, dėl kurių PVM nemokamas: _________________________________.</w:t>
      </w:r>
      <w:r w:rsidR="004B39A5" w:rsidRPr="00C75993">
        <w:rPr>
          <w:rFonts w:ascii="Joosp" w:hAnsi="Joosp" w:cstheme="minorHAnsi"/>
          <w:sz w:val="20"/>
        </w:rPr>
        <w:t xml:space="preserve"> </w:t>
      </w:r>
    </w:p>
    <w:p w14:paraId="6994294A" w14:textId="64DC4946" w:rsidR="004A2C73" w:rsidRPr="00C75993" w:rsidRDefault="002B5EBD" w:rsidP="004A2C73">
      <w:pPr>
        <w:ind w:left="-284" w:right="-142" w:firstLine="249"/>
        <w:jc w:val="both"/>
        <w:rPr>
          <w:rFonts w:ascii="Joosp" w:hAnsi="Joosp" w:cstheme="minorHAnsi"/>
          <w:sz w:val="20"/>
        </w:rPr>
      </w:pPr>
      <w:r w:rsidRPr="00C75993">
        <w:rPr>
          <w:rFonts w:ascii="Joosp" w:hAnsi="Joosp" w:cstheme="minorHAnsi"/>
          <w:sz w:val="20"/>
        </w:rPr>
        <w:t xml:space="preserve">Visos pasiūlyme nurodytos kainos turi būti nurodomos </w:t>
      </w:r>
      <w:r w:rsidRPr="00C75993">
        <w:rPr>
          <w:rFonts w:ascii="Joosp" w:hAnsi="Joosp" w:cstheme="minorHAnsi"/>
          <w:b/>
          <w:bCs/>
          <w:i/>
          <w:iCs/>
          <w:sz w:val="20"/>
          <w:u w:val="single"/>
        </w:rPr>
        <w:t>dviejų skaičių po kablelio tikslumu</w:t>
      </w:r>
      <w:r w:rsidRPr="00C75993">
        <w:rPr>
          <w:rFonts w:ascii="Joosp" w:hAnsi="Joosp" w:cstheme="minorHAnsi"/>
          <w:b/>
          <w:i/>
          <w:sz w:val="20"/>
          <w:u w:val="single"/>
        </w:rPr>
        <w:t>.</w:t>
      </w:r>
      <w:r w:rsidR="004B39A5" w:rsidRPr="00C75993">
        <w:rPr>
          <w:rFonts w:ascii="Joosp" w:hAnsi="Joosp" w:cstheme="minorHAnsi"/>
          <w:b/>
          <w:i/>
          <w:sz w:val="20"/>
          <w:u w:val="single"/>
        </w:rPr>
        <w:t xml:space="preserve"> </w:t>
      </w:r>
      <w:r w:rsidRPr="00C75993">
        <w:rPr>
          <w:rFonts w:ascii="Joosp" w:hAnsi="Joosp" w:cstheme="minorHAnsi"/>
          <w:sz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D92945B" w14:textId="3DF569F1" w:rsidR="004A2C73" w:rsidRPr="00C75993" w:rsidRDefault="004A2C73" w:rsidP="004B39A5">
      <w:pPr>
        <w:ind w:left="-284" w:right="-142" w:firstLine="249"/>
        <w:jc w:val="both"/>
        <w:rPr>
          <w:rFonts w:ascii="Joosp" w:hAnsi="Joosp" w:cstheme="minorHAnsi"/>
          <w:sz w:val="20"/>
        </w:rPr>
      </w:pPr>
    </w:p>
    <w:p w14:paraId="3A7E33C4" w14:textId="1894735E" w:rsidR="00C75993" w:rsidRDefault="00C75993" w:rsidP="004B39A5">
      <w:pPr>
        <w:ind w:left="-284" w:right="-142" w:firstLine="249"/>
        <w:jc w:val="both"/>
        <w:rPr>
          <w:rFonts w:ascii="Joosp" w:hAnsi="Joosp" w:cstheme="minorHAnsi"/>
          <w:sz w:val="20"/>
        </w:rPr>
      </w:pPr>
    </w:p>
    <w:p w14:paraId="121A932D" w14:textId="77777777" w:rsidR="00C75993" w:rsidRPr="00C75993" w:rsidRDefault="00C75993" w:rsidP="004B39A5">
      <w:pPr>
        <w:ind w:left="-284" w:right="-142" w:firstLine="249"/>
        <w:jc w:val="both"/>
        <w:rPr>
          <w:rFonts w:ascii="Joosp" w:hAnsi="Joosp" w:cstheme="minorHAnsi"/>
          <w:sz w:val="20"/>
        </w:rPr>
      </w:pPr>
    </w:p>
    <w:p w14:paraId="416E39DF" w14:textId="1130C82F" w:rsidR="004A2C73" w:rsidRPr="00C75993" w:rsidRDefault="00C75993" w:rsidP="004A2C73">
      <w:pPr>
        <w:ind w:left="-284" w:right="-142" w:firstLine="249"/>
        <w:jc w:val="both"/>
        <w:rPr>
          <w:rFonts w:ascii="Joosp" w:hAnsi="Joosp"/>
          <w:b/>
          <w:sz w:val="22"/>
          <w:szCs w:val="22"/>
        </w:rPr>
      </w:pPr>
      <w:r w:rsidRPr="00C75993">
        <w:rPr>
          <w:rFonts w:ascii="Joosp" w:hAnsi="Joosp"/>
          <w:b/>
          <w:sz w:val="22"/>
          <w:szCs w:val="22"/>
        </w:rPr>
        <w:t>SIURBLIŲ NETZSCH ATSARGINĖS DALYS (II DALIS)</w:t>
      </w:r>
    </w:p>
    <w:p w14:paraId="177C6DF8" w14:textId="77777777" w:rsidR="00C75993" w:rsidRPr="00C75993" w:rsidRDefault="00C75993" w:rsidP="004A2C73">
      <w:pPr>
        <w:ind w:left="-284" w:right="-142" w:firstLine="249"/>
        <w:jc w:val="both"/>
        <w:rPr>
          <w:rFonts w:ascii="Joosp" w:hAnsi="Joosp"/>
          <w:b/>
          <w:sz w:val="22"/>
          <w:szCs w:val="22"/>
        </w:rPr>
      </w:pPr>
    </w:p>
    <w:tbl>
      <w:tblPr>
        <w:tblStyle w:val="Lentelstinklelis"/>
        <w:tblW w:w="0" w:type="auto"/>
        <w:tblInd w:w="-289" w:type="dxa"/>
        <w:tblLook w:val="04A0" w:firstRow="1" w:lastRow="0" w:firstColumn="1" w:lastColumn="0" w:noHBand="0" w:noVBand="1"/>
      </w:tblPr>
      <w:tblGrid>
        <w:gridCol w:w="675"/>
        <w:gridCol w:w="1831"/>
        <w:gridCol w:w="1954"/>
        <w:gridCol w:w="1224"/>
        <w:gridCol w:w="795"/>
        <w:gridCol w:w="1805"/>
        <w:gridCol w:w="1967"/>
      </w:tblGrid>
      <w:tr w:rsidR="00C75993" w:rsidRPr="00C75993" w14:paraId="062DB88C" w14:textId="68A95BC9" w:rsidTr="00E32324">
        <w:trPr>
          <w:trHeight w:val="390"/>
        </w:trPr>
        <w:tc>
          <w:tcPr>
            <w:tcW w:w="0" w:type="auto"/>
            <w:shd w:val="clear" w:color="auto" w:fill="DBE5F1" w:themeFill="accent1" w:themeFillTint="33"/>
            <w:vAlign w:val="center"/>
          </w:tcPr>
          <w:p w14:paraId="5FD30955" w14:textId="488479B9" w:rsidR="00C75993" w:rsidRPr="00C75993" w:rsidRDefault="00C75993" w:rsidP="00E32324">
            <w:pPr>
              <w:jc w:val="center"/>
              <w:rPr>
                <w:rFonts w:ascii="Joosp" w:hAnsi="Joosp" w:cstheme="minorHAnsi"/>
                <w:bCs/>
                <w:iCs/>
                <w:sz w:val="22"/>
                <w:szCs w:val="22"/>
              </w:rPr>
            </w:pPr>
            <w:r w:rsidRPr="00C75993">
              <w:rPr>
                <w:rFonts w:ascii="Joosp" w:hAnsi="Joosp"/>
                <w:b/>
                <w:sz w:val="20"/>
              </w:rPr>
              <w:t>Eil. Nr.</w:t>
            </w:r>
          </w:p>
        </w:tc>
        <w:tc>
          <w:tcPr>
            <w:tcW w:w="0" w:type="auto"/>
            <w:shd w:val="clear" w:color="auto" w:fill="DBE5F1" w:themeFill="accent1" w:themeFillTint="33"/>
            <w:vAlign w:val="center"/>
          </w:tcPr>
          <w:p w14:paraId="0500886E" w14:textId="1D3E8FB1" w:rsidR="00C75993" w:rsidRPr="00C75993" w:rsidRDefault="00C75993" w:rsidP="00E32324">
            <w:pPr>
              <w:jc w:val="center"/>
              <w:rPr>
                <w:rFonts w:ascii="Joosp" w:hAnsi="Joosp"/>
                <w:b/>
                <w:i/>
                <w:sz w:val="22"/>
                <w:szCs w:val="22"/>
              </w:rPr>
            </w:pPr>
            <w:r w:rsidRPr="00C75993">
              <w:rPr>
                <w:rFonts w:ascii="Joosp" w:hAnsi="Joosp"/>
                <w:b/>
                <w:sz w:val="20"/>
              </w:rPr>
              <w:t>Pirkimo objektas</w:t>
            </w:r>
          </w:p>
        </w:tc>
        <w:tc>
          <w:tcPr>
            <w:tcW w:w="0" w:type="auto"/>
            <w:shd w:val="clear" w:color="auto" w:fill="DBE5F1" w:themeFill="accent1" w:themeFillTint="33"/>
            <w:vAlign w:val="center"/>
          </w:tcPr>
          <w:p w14:paraId="007E9724" w14:textId="041B38D8" w:rsidR="00C75993" w:rsidRPr="00C75993" w:rsidRDefault="00C75993" w:rsidP="00E32324">
            <w:pPr>
              <w:jc w:val="center"/>
              <w:rPr>
                <w:rFonts w:ascii="Joosp" w:hAnsi="Joosp"/>
                <w:b/>
                <w:i/>
                <w:sz w:val="22"/>
                <w:szCs w:val="22"/>
              </w:rPr>
            </w:pPr>
            <w:r w:rsidRPr="00C75993">
              <w:rPr>
                <w:rFonts w:ascii="Joosp" w:hAnsi="Joosp"/>
                <w:b/>
                <w:sz w:val="20"/>
              </w:rPr>
              <w:t>Prekės gamintojas, modelis</w:t>
            </w:r>
          </w:p>
        </w:tc>
        <w:tc>
          <w:tcPr>
            <w:tcW w:w="0" w:type="auto"/>
            <w:shd w:val="clear" w:color="auto" w:fill="DBE5F1" w:themeFill="accent1" w:themeFillTint="33"/>
            <w:vAlign w:val="center"/>
          </w:tcPr>
          <w:p w14:paraId="1378F5E1" w14:textId="23606B25" w:rsidR="00C75993" w:rsidRPr="00C75993" w:rsidRDefault="00C75993" w:rsidP="00E32324">
            <w:pPr>
              <w:jc w:val="center"/>
              <w:rPr>
                <w:rFonts w:ascii="Joosp" w:hAnsi="Joosp"/>
                <w:b/>
                <w:i/>
                <w:sz w:val="22"/>
                <w:szCs w:val="22"/>
              </w:rPr>
            </w:pPr>
            <w:r w:rsidRPr="00C75993">
              <w:rPr>
                <w:rFonts w:ascii="Joosp" w:hAnsi="Joosp"/>
                <w:b/>
                <w:bCs/>
                <w:sz w:val="20"/>
              </w:rPr>
              <w:t>Mato vienetas</w:t>
            </w:r>
          </w:p>
        </w:tc>
        <w:tc>
          <w:tcPr>
            <w:tcW w:w="0" w:type="auto"/>
            <w:shd w:val="clear" w:color="auto" w:fill="DBE5F1" w:themeFill="accent1" w:themeFillTint="33"/>
            <w:vAlign w:val="center"/>
          </w:tcPr>
          <w:p w14:paraId="227D7C41" w14:textId="44FB3884" w:rsidR="00C75993" w:rsidRPr="00C75993" w:rsidRDefault="00C75993" w:rsidP="00E32324">
            <w:pPr>
              <w:jc w:val="center"/>
              <w:rPr>
                <w:rFonts w:ascii="Joosp" w:hAnsi="Joosp"/>
                <w:b/>
                <w:i/>
                <w:sz w:val="22"/>
                <w:szCs w:val="22"/>
              </w:rPr>
            </w:pPr>
            <w:r w:rsidRPr="00C75993">
              <w:rPr>
                <w:rFonts w:ascii="Joosp" w:hAnsi="Joosp"/>
                <w:b/>
                <w:bCs/>
                <w:sz w:val="20"/>
              </w:rPr>
              <w:t>Kiekis</w:t>
            </w:r>
          </w:p>
        </w:tc>
        <w:tc>
          <w:tcPr>
            <w:tcW w:w="0" w:type="auto"/>
            <w:shd w:val="clear" w:color="auto" w:fill="DBE5F1" w:themeFill="accent1" w:themeFillTint="33"/>
            <w:vAlign w:val="center"/>
          </w:tcPr>
          <w:p w14:paraId="3E19FDE3" w14:textId="7FE91253" w:rsidR="00C75993" w:rsidRPr="00C75993" w:rsidRDefault="00C75993" w:rsidP="00E32324">
            <w:pPr>
              <w:jc w:val="center"/>
              <w:rPr>
                <w:rFonts w:ascii="Joosp" w:hAnsi="Joosp"/>
                <w:b/>
                <w:i/>
                <w:sz w:val="22"/>
                <w:szCs w:val="22"/>
              </w:rPr>
            </w:pPr>
            <w:r>
              <w:rPr>
                <w:rFonts w:ascii="Joosp" w:hAnsi="Joosp"/>
                <w:b/>
                <w:sz w:val="20"/>
              </w:rPr>
              <w:t>1 mato vnt. k</w:t>
            </w:r>
            <w:r w:rsidRPr="00C75993">
              <w:rPr>
                <w:rFonts w:ascii="Joosp" w:hAnsi="Joosp"/>
                <w:b/>
                <w:sz w:val="20"/>
              </w:rPr>
              <w:t>aina, EUR be PVM</w:t>
            </w:r>
          </w:p>
        </w:tc>
        <w:tc>
          <w:tcPr>
            <w:tcW w:w="0" w:type="auto"/>
            <w:shd w:val="clear" w:color="auto" w:fill="DBE5F1" w:themeFill="accent1" w:themeFillTint="33"/>
            <w:vAlign w:val="center"/>
          </w:tcPr>
          <w:p w14:paraId="44332FF2" w14:textId="2CAC98A5" w:rsidR="00C75993" w:rsidRPr="00C75993" w:rsidRDefault="00C75993" w:rsidP="00E32324">
            <w:pPr>
              <w:jc w:val="center"/>
              <w:rPr>
                <w:rFonts w:ascii="Joosp" w:hAnsi="Joosp"/>
                <w:b/>
                <w:sz w:val="20"/>
              </w:rPr>
            </w:pPr>
            <w:r>
              <w:rPr>
                <w:rFonts w:ascii="Joosp" w:hAnsi="Joosp"/>
                <w:b/>
                <w:sz w:val="20"/>
              </w:rPr>
              <w:t>Pasiūlymo kaina, Eur be PVM</w:t>
            </w:r>
          </w:p>
        </w:tc>
      </w:tr>
      <w:tr w:rsidR="00C75993" w:rsidRPr="00C75993" w14:paraId="43025318" w14:textId="77777777" w:rsidTr="00E32324">
        <w:trPr>
          <w:trHeight w:val="390"/>
        </w:trPr>
        <w:tc>
          <w:tcPr>
            <w:tcW w:w="0" w:type="auto"/>
            <w:shd w:val="clear" w:color="auto" w:fill="DBE5F1" w:themeFill="accent1" w:themeFillTint="33"/>
            <w:vAlign w:val="center"/>
          </w:tcPr>
          <w:p w14:paraId="451443C1" w14:textId="4B3A9416" w:rsidR="00C75993" w:rsidRPr="00C75993" w:rsidRDefault="00C75993" w:rsidP="00E32324">
            <w:pPr>
              <w:jc w:val="center"/>
              <w:rPr>
                <w:rFonts w:ascii="Joosp" w:hAnsi="Joosp"/>
                <w:b/>
                <w:i/>
                <w:iCs/>
                <w:sz w:val="20"/>
              </w:rPr>
            </w:pPr>
            <w:r w:rsidRPr="00C75993">
              <w:rPr>
                <w:rFonts w:ascii="Joosp" w:hAnsi="Joosp"/>
                <w:b/>
                <w:i/>
                <w:iCs/>
                <w:sz w:val="20"/>
              </w:rPr>
              <w:t>1</w:t>
            </w:r>
          </w:p>
        </w:tc>
        <w:tc>
          <w:tcPr>
            <w:tcW w:w="0" w:type="auto"/>
            <w:shd w:val="clear" w:color="auto" w:fill="DBE5F1" w:themeFill="accent1" w:themeFillTint="33"/>
            <w:vAlign w:val="center"/>
          </w:tcPr>
          <w:p w14:paraId="35782352" w14:textId="214FFE10" w:rsidR="00C75993" w:rsidRPr="00C75993" w:rsidRDefault="00C75993" w:rsidP="00E32324">
            <w:pPr>
              <w:jc w:val="center"/>
              <w:rPr>
                <w:rFonts w:ascii="Joosp" w:hAnsi="Joosp"/>
                <w:b/>
                <w:i/>
                <w:iCs/>
                <w:sz w:val="20"/>
              </w:rPr>
            </w:pPr>
            <w:r w:rsidRPr="00C75993">
              <w:rPr>
                <w:rFonts w:ascii="Joosp" w:hAnsi="Joosp"/>
                <w:b/>
                <w:i/>
                <w:iCs/>
                <w:sz w:val="20"/>
              </w:rPr>
              <w:t>2</w:t>
            </w:r>
          </w:p>
        </w:tc>
        <w:tc>
          <w:tcPr>
            <w:tcW w:w="0" w:type="auto"/>
            <w:shd w:val="clear" w:color="auto" w:fill="DBE5F1" w:themeFill="accent1" w:themeFillTint="33"/>
            <w:vAlign w:val="center"/>
          </w:tcPr>
          <w:p w14:paraId="5CEFE351" w14:textId="14D27F23" w:rsidR="00C75993" w:rsidRPr="00C75993" w:rsidRDefault="00C75993" w:rsidP="00E32324">
            <w:pPr>
              <w:jc w:val="center"/>
              <w:rPr>
                <w:rFonts w:ascii="Joosp" w:hAnsi="Joosp"/>
                <w:b/>
                <w:i/>
                <w:iCs/>
                <w:sz w:val="20"/>
              </w:rPr>
            </w:pPr>
            <w:r w:rsidRPr="00C75993">
              <w:rPr>
                <w:rFonts w:ascii="Joosp" w:hAnsi="Joosp"/>
                <w:b/>
                <w:i/>
                <w:iCs/>
                <w:sz w:val="20"/>
              </w:rPr>
              <w:t>3</w:t>
            </w:r>
          </w:p>
        </w:tc>
        <w:tc>
          <w:tcPr>
            <w:tcW w:w="0" w:type="auto"/>
            <w:shd w:val="clear" w:color="auto" w:fill="DBE5F1" w:themeFill="accent1" w:themeFillTint="33"/>
            <w:vAlign w:val="center"/>
          </w:tcPr>
          <w:p w14:paraId="79F09528" w14:textId="6A641497" w:rsidR="00C75993" w:rsidRPr="00C75993" w:rsidRDefault="00C75993" w:rsidP="00E32324">
            <w:pPr>
              <w:jc w:val="center"/>
              <w:rPr>
                <w:rFonts w:ascii="Joosp" w:hAnsi="Joosp"/>
                <w:b/>
                <w:bCs/>
                <w:i/>
                <w:iCs/>
                <w:sz w:val="20"/>
              </w:rPr>
            </w:pPr>
            <w:r w:rsidRPr="00C75993">
              <w:rPr>
                <w:rFonts w:ascii="Joosp" w:hAnsi="Joosp"/>
                <w:b/>
                <w:bCs/>
                <w:i/>
                <w:iCs/>
                <w:sz w:val="20"/>
              </w:rPr>
              <w:t>4</w:t>
            </w:r>
          </w:p>
        </w:tc>
        <w:tc>
          <w:tcPr>
            <w:tcW w:w="0" w:type="auto"/>
            <w:shd w:val="clear" w:color="auto" w:fill="DBE5F1" w:themeFill="accent1" w:themeFillTint="33"/>
            <w:vAlign w:val="center"/>
          </w:tcPr>
          <w:p w14:paraId="1D970D9A" w14:textId="1C76CB82" w:rsidR="00C75993" w:rsidRPr="00C75993" w:rsidRDefault="00C75993" w:rsidP="00E32324">
            <w:pPr>
              <w:jc w:val="center"/>
              <w:rPr>
                <w:rFonts w:ascii="Joosp" w:hAnsi="Joosp"/>
                <w:b/>
                <w:bCs/>
                <w:i/>
                <w:iCs/>
                <w:sz w:val="20"/>
              </w:rPr>
            </w:pPr>
            <w:r w:rsidRPr="00C75993">
              <w:rPr>
                <w:rFonts w:ascii="Joosp" w:hAnsi="Joosp"/>
                <w:b/>
                <w:bCs/>
                <w:i/>
                <w:iCs/>
                <w:sz w:val="20"/>
              </w:rPr>
              <w:t>5</w:t>
            </w:r>
          </w:p>
        </w:tc>
        <w:tc>
          <w:tcPr>
            <w:tcW w:w="0" w:type="auto"/>
            <w:shd w:val="clear" w:color="auto" w:fill="DBE5F1" w:themeFill="accent1" w:themeFillTint="33"/>
            <w:vAlign w:val="center"/>
          </w:tcPr>
          <w:p w14:paraId="46F1A057" w14:textId="146A0E39" w:rsidR="00C75993" w:rsidRPr="00C75993" w:rsidRDefault="00C75993" w:rsidP="00E32324">
            <w:pPr>
              <w:jc w:val="center"/>
              <w:rPr>
                <w:rFonts w:ascii="Joosp" w:hAnsi="Joosp"/>
                <w:b/>
                <w:i/>
                <w:iCs/>
                <w:sz w:val="20"/>
              </w:rPr>
            </w:pPr>
            <w:r w:rsidRPr="00C75993">
              <w:rPr>
                <w:rFonts w:ascii="Joosp" w:hAnsi="Joosp"/>
                <w:b/>
                <w:i/>
                <w:iCs/>
                <w:sz w:val="20"/>
              </w:rPr>
              <w:t>6</w:t>
            </w:r>
          </w:p>
        </w:tc>
        <w:tc>
          <w:tcPr>
            <w:tcW w:w="0" w:type="auto"/>
            <w:shd w:val="clear" w:color="auto" w:fill="DBE5F1" w:themeFill="accent1" w:themeFillTint="33"/>
            <w:vAlign w:val="center"/>
          </w:tcPr>
          <w:p w14:paraId="3EA109D0" w14:textId="169FE8CC" w:rsidR="00C75993" w:rsidRPr="00C75993" w:rsidRDefault="00C75993" w:rsidP="00E32324">
            <w:pPr>
              <w:jc w:val="center"/>
              <w:rPr>
                <w:rFonts w:ascii="Joosp" w:hAnsi="Joosp"/>
                <w:b/>
                <w:i/>
                <w:iCs/>
                <w:sz w:val="20"/>
              </w:rPr>
            </w:pPr>
            <w:r w:rsidRPr="00C75993">
              <w:rPr>
                <w:rFonts w:ascii="Joosp" w:hAnsi="Joosp"/>
                <w:b/>
                <w:i/>
                <w:iCs/>
                <w:sz w:val="20"/>
              </w:rPr>
              <w:t>7</w:t>
            </w:r>
            <w:r w:rsidRPr="00C75993">
              <w:rPr>
                <w:rFonts w:ascii="Joosp" w:hAnsi="Joosp"/>
                <w:b/>
                <w:i/>
                <w:iCs/>
                <w:sz w:val="20"/>
                <w:lang w:val="en-US"/>
              </w:rPr>
              <w:t>=5x6</w:t>
            </w:r>
          </w:p>
        </w:tc>
      </w:tr>
      <w:tr w:rsidR="00C75993" w:rsidRPr="00C75993" w14:paraId="21D4A295" w14:textId="381FDF61" w:rsidTr="00E32324">
        <w:trPr>
          <w:trHeight w:val="390"/>
        </w:trPr>
        <w:tc>
          <w:tcPr>
            <w:tcW w:w="0" w:type="auto"/>
            <w:shd w:val="clear" w:color="auto" w:fill="DBE5F1" w:themeFill="accent1" w:themeFillTint="33"/>
            <w:vAlign w:val="center"/>
          </w:tcPr>
          <w:p w14:paraId="56196DF9" w14:textId="332CCB2A"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1.</w:t>
            </w:r>
          </w:p>
        </w:tc>
        <w:tc>
          <w:tcPr>
            <w:tcW w:w="0" w:type="auto"/>
            <w:gridSpan w:val="5"/>
            <w:shd w:val="clear" w:color="auto" w:fill="DBE5F1" w:themeFill="accent1" w:themeFillTint="33"/>
            <w:vAlign w:val="center"/>
          </w:tcPr>
          <w:p w14:paraId="289CC8EB" w14:textId="77777777" w:rsidR="00C75993" w:rsidRPr="00C75993" w:rsidRDefault="00C75993" w:rsidP="00E32324">
            <w:pPr>
              <w:jc w:val="center"/>
              <w:rPr>
                <w:rFonts w:ascii="Joosp" w:hAnsi="Joosp"/>
                <w:b/>
                <w:i/>
                <w:sz w:val="22"/>
                <w:szCs w:val="22"/>
              </w:rPr>
            </w:pPr>
            <w:r w:rsidRPr="00C75993">
              <w:rPr>
                <w:rFonts w:ascii="Joosp" w:hAnsi="Joosp"/>
                <w:b/>
                <w:i/>
                <w:sz w:val="22"/>
                <w:szCs w:val="22"/>
              </w:rPr>
              <w:t>Siurbliui NETZSCH NM063 komisinis Nr. 73004277 S/N 381416 atsarginės dalys:</w:t>
            </w:r>
          </w:p>
        </w:tc>
        <w:tc>
          <w:tcPr>
            <w:tcW w:w="0" w:type="auto"/>
            <w:shd w:val="clear" w:color="auto" w:fill="DBE5F1" w:themeFill="accent1" w:themeFillTint="33"/>
            <w:vAlign w:val="center"/>
          </w:tcPr>
          <w:p w14:paraId="39C953B8" w14:textId="77777777" w:rsidR="00C75993" w:rsidRPr="00C75993" w:rsidRDefault="00C75993" w:rsidP="00E32324">
            <w:pPr>
              <w:jc w:val="center"/>
              <w:rPr>
                <w:rFonts w:ascii="Joosp" w:hAnsi="Joosp"/>
                <w:b/>
                <w:i/>
                <w:sz w:val="22"/>
                <w:szCs w:val="22"/>
              </w:rPr>
            </w:pPr>
          </w:p>
        </w:tc>
      </w:tr>
      <w:tr w:rsidR="00C75993" w:rsidRPr="00C75993" w14:paraId="30469BC1" w14:textId="394F1850" w:rsidTr="00E32324">
        <w:trPr>
          <w:trHeight w:val="586"/>
        </w:trPr>
        <w:tc>
          <w:tcPr>
            <w:tcW w:w="0" w:type="auto"/>
            <w:vAlign w:val="center"/>
          </w:tcPr>
          <w:p w14:paraId="756E0558" w14:textId="7369D72C" w:rsidR="00C75993" w:rsidRPr="00C75993" w:rsidRDefault="00C75993" w:rsidP="00E32324">
            <w:pPr>
              <w:jc w:val="center"/>
              <w:rPr>
                <w:rFonts w:ascii="Joosp" w:hAnsi="Joosp" w:cstheme="minorHAnsi"/>
                <w:bCs/>
                <w:iCs/>
                <w:sz w:val="22"/>
                <w:szCs w:val="22"/>
              </w:rPr>
            </w:pPr>
            <w:r>
              <w:rPr>
                <w:rFonts w:ascii="Joosp" w:hAnsi="Joosp" w:cstheme="minorHAnsi"/>
                <w:bCs/>
                <w:iCs/>
                <w:sz w:val="22"/>
                <w:szCs w:val="22"/>
              </w:rPr>
              <w:t>1.1.</w:t>
            </w:r>
          </w:p>
        </w:tc>
        <w:tc>
          <w:tcPr>
            <w:tcW w:w="0" w:type="auto"/>
            <w:vAlign w:val="center"/>
          </w:tcPr>
          <w:p w14:paraId="18CFEB4B" w14:textId="418FD590" w:rsidR="00C75993" w:rsidRPr="00C75993" w:rsidRDefault="00C75993" w:rsidP="00E32324">
            <w:pPr>
              <w:rPr>
                <w:rFonts w:ascii="Joosp" w:hAnsi="Joosp"/>
                <w:sz w:val="22"/>
                <w:szCs w:val="22"/>
              </w:rPr>
            </w:pPr>
            <w:r w:rsidRPr="00C75993">
              <w:rPr>
                <w:rFonts w:ascii="Joosp" w:hAnsi="Joosp"/>
                <w:sz w:val="22"/>
                <w:szCs w:val="22"/>
              </w:rPr>
              <w:t>Statoriaus suspaudėjas</w:t>
            </w:r>
          </w:p>
          <w:p w14:paraId="7B826C7E" w14:textId="77777777" w:rsidR="00C75993" w:rsidRPr="00C75993" w:rsidRDefault="00C75993" w:rsidP="00E32324">
            <w:pPr>
              <w:rPr>
                <w:rFonts w:ascii="Joosp" w:hAnsi="Joosp"/>
                <w:sz w:val="22"/>
                <w:szCs w:val="22"/>
              </w:rPr>
            </w:pPr>
          </w:p>
        </w:tc>
        <w:tc>
          <w:tcPr>
            <w:tcW w:w="0" w:type="auto"/>
            <w:vAlign w:val="center"/>
          </w:tcPr>
          <w:p w14:paraId="55890C37" w14:textId="20B45D5A" w:rsidR="00C75993" w:rsidRPr="00C75993" w:rsidRDefault="00C75993" w:rsidP="00E32324">
            <w:pPr>
              <w:jc w:val="center"/>
              <w:rPr>
                <w:rFonts w:ascii="Joosp" w:eastAsia="Calibri" w:hAnsi="Joosp" w:cs="DokChampa"/>
                <w:i/>
                <w:color w:val="C00000"/>
                <w:sz w:val="22"/>
                <w:szCs w:val="22"/>
              </w:rPr>
            </w:pPr>
          </w:p>
        </w:tc>
        <w:tc>
          <w:tcPr>
            <w:tcW w:w="0" w:type="auto"/>
            <w:vAlign w:val="center"/>
          </w:tcPr>
          <w:p w14:paraId="05A6904C"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Vnt.</w:t>
            </w:r>
          </w:p>
        </w:tc>
        <w:tc>
          <w:tcPr>
            <w:tcW w:w="0" w:type="auto"/>
            <w:vAlign w:val="center"/>
          </w:tcPr>
          <w:p w14:paraId="61FA5FD1"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1</w:t>
            </w:r>
          </w:p>
        </w:tc>
        <w:tc>
          <w:tcPr>
            <w:tcW w:w="0" w:type="auto"/>
            <w:vAlign w:val="center"/>
          </w:tcPr>
          <w:p w14:paraId="5D3AB535" w14:textId="77777777" w:rsidR="00C75993" w:rsidRPr="00C75993" w:rsidRDefault="00C75993" w:rsidP="00E32324">
            <w:pPr>
              <w:jc w:val="center"/>
              <w:rPr>
                <w:rFonts w:ascii="Joosp" w:hAnsi="Joosp" w:cstheme="minorHAnsi"/>
                <w:b/>
                <w:iCs/>
                <w:sz w:val="22"/>
                <w:szCs w:val="22"/>
              </w:rPr>
            </w:pPr>
          </w:p>
        </w:tc>
        <w:tc>
          <w:tcPr>
            <w:tcW w:w="0" w:type="auto"/>
            <w:vAlign w:val="center"/>
          </w:tcPr>
          <w:p w14:paraId="2A6493A0" w14:textId="77777777" w:rsidR="00C75993" w:rsidRPr="00C75993" w:rsidRDefault="00C75993" w:rsidP="00E32324">
            <w:pPr>
              <w:jc w:val="center"/>
              <w:rPr>
                <w:rFonts w:ascii="Joosp" w:hAnsi="Joosp" w:cstheme="minorHAnsi"/>
                <w:b/>
                <w:iCs/>
                <w:sz w:val="22"/>
                <w:szCs w:val="22"/>
              </w:rPr>
            </w:pPr>
          </w:p>
        </w:tc>
      </w:tr>
      <w:tr w:rsidR="00C75993" w:rsidRPr="00C75993" w14:paraId="40C1404E" w14:textId="25F53AE3" w:rsidTr="00E32324">
        <w:trPr>
          <w:trHeight w:val="586"/>
        </w:trPr>
        <w:tc>
          <w:tcPr>
            <w:tcW w:w="0" w:type="auto"/>
            <w:vAlign w:val="center"/>
          </w:tcPr>
          <w:p w14:paraId="1FD20B5D" w14:textId="6EDF204C" w:rsidR="00C75993" w:rsidRPr="00C75993" w:rsidRDefault="00C75993" w:rsidP="00E32324">
            <w:pPr>
              <w:jc w:val="center"/>
              <w:rPr>
                <w:rFonts w:ascii="Joosp" w:hAnsi="Joosp" w:cstheme="minorHAnsi"/>
                <w:bCs/>
                <w:iCs/>
                <w:sz w:val="22"/>
                <w:szCs w:val="22"/>
              </w:rPr>
            </w:pPr>
            <w:r>
              <w:rPr>
                <w:rFonts w:ascii="Joosp" w:hAnsi="Joosp" w:cstheme="minorHAnsi"/>
                <w:bCs/>
                <w:iCs/>
                <w:sz w:val="22"/>
                <w:szCs w:val="22"/>
              </w:rPr>
              <w:t>1.2.</w:t>
            </w:r>
          </w:p>
        </w:tc>
        <w:tc>
          <w:tcPr>
            <w:tcW w:w="0" w:type="auto"/>
            <w:vAlign w:val="center"/>
          </w:tcPr>
          <w:p w14:paraId="580AB6DD" w14:textId="77777777" w:rsidR="00C75993" w:rsidRPr="00C75993" w:rsidRDefault="00C75993" w:rsidP="00E32324">
            <w:pPr>
              <w:rPr>
                <w:rFonts w:ascii="Joosp" w:hAnsi="Joosp"/>
                <w:sz w:val="22"/>
                <w:szCs w:val="22"/>
              </w:rPr>
            </w:pPr>
            <w:r w:rsidRPr="00C75993">
              <w:rPr>
                <w:rFonts w:ascii="Joosp" w:hAnsi="Joosp"/>
                <w:sz w:val="22"/>
                <w:szCs w:val="22"/>
              </w:rPr>
              <w:t>Statorius</w:t>
            </w:r>
          </w:p>
        </w:tc>
        <w:tc>
          <w:tcPr>
            <w:tcW w:w="0" w:type="auto"/>
            <w:vAlign w:val="center"/>
          </w:tcPr>
          <w:p w14:paraId="2E163273" w14:textId="426E187E" w:rsidR="00C75993" w:rsidRPr="00C75993" w:rsidRDefault="00C75993" w:rsidP="00E32324">
            <w:pPr>
              <w:jc w:val="center"/>
              <w:rPr>
                <w:rFonts w:ascii="Joosp" w:eastAsia="Calibri" w:hAnsi="Joosp" w:cs="DokChampa"/>
                <w:i/>
                <w:color w:val="C00000"/>
                <w:sz w:val="22"/>
                <w:szCs w:val="22"/>
              </w:rPr>
            </w:pPr>
          </w:p>
        </w:tc>
        <w:tc>
          <w:tcPr>
            <w:tcW w:w="0" w:type="auto"/>
            <w:vAlign w:val="center"/>
          </w:tcPr>
          <w:p w14:paraId="249A2A6A"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Vnt.</w:t>
            </w:r>
          </w:p>
        </w:tc>
        <w:tc>
          <w:tcPr>
            <w:tcW w:w="0" w:type="auto"/>
            <w:vAlign w:val="center"/>
          </w:tcPr>
          <w:p w14:paraId="4959E6AB"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1</w:t>
            </w:r>
          </w:p>
        </w:tc>
        <w:tc>
          <w:tcPr>
            <w:tcW w:w="0" w:type="auto"/>
            <w:vAlign w:val="center"/>
          </w:tcPr>
          <w:p w14:paraId="18F316E0" w14:textId="77777777" w:rsidR="00C75993" w:rsidRPr="00C75993" w:rsidRDefault="00C75993" w:rsidP="00E32324">
            <w:pPr>
              <w:jc w:val="center"/>
              <w:rPr>
                <w:rFonts w:ascii="Joosp" w:hAnsi="Joosp" w:cstheme="minorHAnsi"/>
                <w:b/>
                <w:iCs/>
                <w:sz w:val="22"/>
                <w:szCs w:val="22"/>
              </w:rPr>
            </w:pPr>
          </w:p>
        </w:tc>
        <w:tc>
          <w:tcPr>
            <w:tcW w:w="0" w:type="auto"/>
            <w:vAlign w:val="center"/>
          </w:tcPr>
          <w:p w14:paraId="4BE0EA89" w14:textId="77777777" w:rsidR="00C75993" w:rsidRPr="00C75993" w:rsidRDefault="00C75993" w:rsidP="00E32324">
            <w:pPr>
              <w:jc w:val="center"/>
              <w:rPr>
                <w:rFonts w:ascii="Joosp" w:hAnsi="Joosp" w:cstheme="minorHAnsi"/>
                <w:b/>
                <w:iCs/>
                <w:sz w:val="22"/>
                <w:szCs w:val="22"/>
              </w:rPr>
            </w:pPr>
          </w:p>
        </w:tc>
      </w:tr>
      <w:tr w:rsidR="00C75993" w:rsidRPr="00C75993" w14:paraId="1A9D61CC" w14:textId="47A4BD83" w:rsidTr="00E32324">
        <w:trPr>
          <w:trHeight w:val="586"/>
        </w:trPr>
        <w:tc>
          <w:tcPr>
            <w:tcW w:w="0" w:type="auto"/>
            <w:vAlign w:val="center"/>
          </w:tcPr>
          <w:p w14:paraId="50CCBB43" w14:textId="05107B06" w:rsidR="00C75993" w:rsidRPr="00C75993" w:rsidRDefault="00C75993" w:rsidP="00E32324">
            <w:pPr>
              <w:jc w:val="center"/>
              <w:rPr>
                <w:rFonts w:ascii="Joosp" w:hAnsi="Joosp" w:cstheme="minorHAnsi"/>
                <w:bCs/>
                <w:iCs/>
                <w:sz w:val="22"/>
                <w:szCs w:val="22"/>
              </w:rPr>
            </w:pPr>
            <w:r>
              <w:rPr>
                <w:rFonts w:ascii="Joosp" w:hAnsi="Joosp" w:cstheme="minorHAnsi"/>
                <w:bCs/>
                <w:iCs/>
                <w:sz w:val="22"/>
                <w:szCs w:val="22"/>
              </w:rPr>
              <w:t>1.3.</w:t>
            </w:r>
          </w:p>
        </w:tc>
        <w:tc>
          <w:tcPr>
            <w:tcW w:w="0" w:type="auto"/>
            <w:vAlign w:val="center"/>
          </w:tcPr>
          <w:p w14:paraId="5938EBC1" w14:textId="77777777" w:rsidR="00C75993" w:rsidRPr="00C75993" w:rsidRDefault="00C75993" w:rsidP="00E32324">
            <w:pPr>
              <w:rPr>
                <w:rFonts w:ascii="Joosp" w:hAnsi="Joosp"/>
                <w:sz w:val="22"/>
                <w:szCs w:val="22"/>
              </w:rPr>
            </w:pPr>
            <w:r w:rsidRPr="00C75993">
              <w:rPr>
                <w:rFonts w:ascii="Joosp" w:hAnsi="Joosp"/>
                <w:sz w:val="22"/>
                <w:szCs w:val="22"/>
              </w:rPr>
              <w:t>Rotatorius</w:t>
            </w:r>
          </w:p>
        </w:tc>
        <w:tc>
          <w:tcPr>
            <w:tcW w:w="0" w:type="auto"/>
            <w:vAlign w:val="center"/>
          </w:tcPr>
          <w:p w14:paraId="77B932F6" w14:textId="14AE689A" w:rsidR="00C75993" w:rsidRPr="00C75993" w:rsidRDefault="00C75993" w:rsidP="00E32324">
            <w:pPr>
              <w:jc w:val="center"/>
              <w:rPr>
                <w:rFonts w:ascii="Joosp" w:eastAsia="Calibri" w:hAnsi="Joosp" w:cs="DokChampa"/>
                <w:i/>
                <w:color w:val="C00000"/>
                <w:sz w:val="22"/>
                <w:szCs w:val="22"/>
              </w:rPr>
            </w:pPr>
          </w:p>
        </w:tc>
        <w:tc>
          <w:tcPr>
            <w:tcW w:w="0" w:type="auto"/>
            <w:vAlign w:val="center"/>
          </w:tcPr>
          <w:p w14:paraId="16E4FE22"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Vnt.</w:t>
            </w:r>
          </w:p>
        </w:tc>
        <w:tc>
          <w:tcPr>
            <w:tcW w:w="0" w:type="auto"/>
            <w:vAlign w:val="center"/>
          </w:tcPr>
          <w:p w14:paraId="69F60E14"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1</w:t>
            </w:r>
          </w:p>
        </w:tc>
        <w:tc>
          <w:tcPr>
            <w:tcW w:w="0" w:type="auto"/>
            <w:vAlign w:val="center"/>
          </w:tcPr>
          <w:p w14:paraId="1F870A28" w14:textId="77777777" w:rsidR="00C75993" w:rsidRPr="00C75993" w:rsidRDefault="00C75993" w:rsidP="00E32324">
            <w:pPr>
              <w:jc w:val="center"/>
              <w:rPr>
                <w:rFonts w:ascii="Joosp" w:hAnsi="Joosp" w:cstheme="minorHAnsi"/>
                <w:b/>
                <w:iCs/>
                <w:sz w:val="22"/>
                <w:szCs w:val="22"/>
              </w:rPr>
            </w:pPr>
          </w:p>
        </w:tc>
        <w:tc>
          <w:tcPr>
            <w:tcW w:w="0" w:type="auto"/>
            <w:vAlign w:val="center"/>
          </w:tcPr>
          <w:p w14:paraId="160718F8" w14:textId="77777777" w:rsidR="00C75993" w:rsidRPr="00C75993" w:rsidRDefault="00C75993" w:rsidP="00E32324">
            <w:pPr>
              <w:jc w:val="center"/>
              <w:rPr>
                <w:rFonts w:ascii="Joosp" w:hAnsi="Joosp" w:cstheme="minorHAnsi"/>
                <w:b/>
                <w:iCs/>
                <w:sz w:val="22"/>
                <w:szCs w:val="22"/>
              </w:rPr>
            </w:pPr>
          </w:p>
        </w:tc>
      </w:tr>
      <w:tr w:rsidR="00C75993" w:rsidRPr="00C75993" w14:paraId="62A1C4AF" w14:textId="0ED4F2BB" w:rsidTr="00E32324">
        <w:trPr>
          <w:trHeight w:val="433"/>
        </w:trPr>
        <w:tc>
          <w:tcPr>
            <w:tcW w:w="0" w:type="auto"/>
            <w:vAlign w:val="center"/>
          </w:tcPr>
          <w:p w14:paraId="22BD8A9B" w14:textId="58D3992B" w:rsidR="00C75993" w:rsidRPr="00C75993" w:rsidRDefault="00C75993" w:rsidP="00E32324">
            <w:pPr>
              <w:jc w:val="center"/>
              <w:rPr>
                <w:rFonts w:ascii="Joosp" w:hAnsi="Joosp" w:cstheme="minorHAnsi"/>
                <w:bCs/>
                <w:iCs/>
                <w:sz w:val="22"/>
                <w:szCs w:val="22"/>
              </w:rPr>
            </w:pPr>
            <w:r>
              <w:rPr>
                <w:rFonts w:ascii="Joosp" w:hAnsi="Joosp" w:cstheme="minorHAnsi"/>
                <w:bCs/>
                <w:iCs/>
                <w:sz w:val="22"/>
                <w:szCs w:val="22"/>
              </w:rPr>
              <w:t>1.4.</w:t>
            </w:r>
          </w:p>
        </w:tc>
        <w:tc>
          <w:tcPr>
            <w:tcW w:w="0" w:type="auto"/>
            <w:vAlign w:val="center"/>
          </w:tcPr>
          <w:p w14:paraId="5C7B1853" w14:textId="77777777" w:rsidR="00C75993" w:rsidRPr="00C75993" w:rsidRDefault="00C75993" w:rsidP="00E32324">
            <w:pPr>
              <w:rPr>
                <w:rFonts w:ascii="Joosp" w:hAnsi="Joosp"/>
                <w:sz w:val="22"/>
                <w:szCs w:val="22"/>
              </w:rPr>
            </w:pPr>
            <w:r w:rsidRPr="00C75993">
              <w:rPr>
                <w:rFonts w:ascii="Joosp" w:hAnsi="Joosp"/>
                <w:bCs/>
                <w:sz w:val="22"/>
                <w:szCs w:val="22"/>
              </w:rPr>
              <w:t>G-mazgas</w:t>
            </w:r>
          </w:p>
        </w:tc>
        <w:tc>
          <w:tcPr>
            <w:tcW w:w="0" w:type="auto"/>
            <w:vAlign w:val="center"/>
          </w:tcPr>
          <w:p w14:paraId="796114F2" w14:textId="01EF92B9" w:rsidR="00C75993" w:rsidRPr="00C75993" w:rsidRDefault="00C75993" w:rsidP="00E32324">
            <w:pPr>
              <w:jc w:val="center"/>
              <w:rPr>
                <w:rFonts w:ascii="Joosp" w:eastAsia="Calibri" w:hAnsi="Joosp" w:cs="DokChampa"/>
                <w:i/>
                <w:color w:val="C00000"/>
                <w:sz w:val="22"/>
                <w:szCs w:val="22"/>
              </w:rPr>
            </w:pPr>
          </w:p>
        </w:tc>
        <w:tc>
          <w:tcPr>
            <w:tcW w:w="0" w:type="auto"/>
            <w:vAlign w:val="center"/>
          </w:tcPr>
          <w:p w14:paraId="1C6D7E3A"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Kompl.</w:t>
            </w:r>
          </w:p>
        </w:tc>
        <w:tc>
          <w:tcPr>
            <w:tcW w:w="0" w:type="auto"/>
            <w:vAlign w:val="center"/>
          </w:tcPr>
          <w:p w14:paraId="2F9049B8"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2</w:t>
            </w:r>
          </w:p>
        </w:tc>
        <w:tc>
          <w:tcPr>
            <w:tcW w:w="0" w:type="auto"/>
            <w:vAlign w:val="center"/>
          </w:tcPr>
          <w:p w14:paraId="4D68D8BB" w14:textId="77777777" w:rsidR="00C75993" w:rsidRPr="00C75993" w:rsidRDefault="00C75993" w:rsidP="00E32324">
            <w:pPr>
              <w:jc w:val="center"/>
              <w:rPr>
                <w:rFonts w:ascii="Joosp" w:hAnsi="Joosp" w:cstheme="minorHAnsi"/>
                <w:b/>
                <w:iCs/>
                <w:sz w:val="22"/>
                <w:szCs w:val="22"/>
              </w:rPr>
            </w:pPr>
          </w:p>
          <w:p w14:paraId="4A4F6350" w14:textId="77777777" w:rsidR="00C75993" w:rsidRPr="00C75993" w:rsidRDefault="00C75993" w:rsidP="00E32324">
            <w:pPr>
              <w:jc w:val="center"/>
              <w:rPr>
                <w:rFonts w:ascii="Joosp" w:hAnsi="Joosp" w:cstheme="minorHAnsi"/>
                <w:b/>
                <w:iCs/>
                <w:sz w:val="22"/>
                <w:szCs w:val="22"/>
              </w:rPr>
            </w:pPr>
          </w:p>
        </w:tc>
        <w:tc>
          <w:tcPr>
            <w:tcW w:w="0" w:type="auto"/>
            <w:vAlign w:val="center"/>
          </w:tcPr>
          <w:p w14:paraId="1A70970C" w14:textId="77777777" w:rsidR="00C75993" w:rsidRPr="00C75993" w:rsidRDefault="00C75993" w:rsidP="00E32324">
            <w:pPr>
              <w:jc w:val="center"/>
              <w:rPr>
                <w:rFonts w:ascii="Joosp" w:hAnsi="Joosp" w:cstheme="minorHAnsi"/>
                <w:b/>
                <w:iCs/>
                <w:sz w:val="22"/>
                <w:szCs w:val="22"/>
              </w:rPr>
            </w:pPr>
          </w:p>
        </w:tc>
      </w:tr>
      <w:tr w:rsidR="00C75993" w:rsidRPr="00C75993" w14:paraId="1FED3053" w14:textId="5565C332" w:rsidTr="00E32324">
        <w:trPr>
          <w:trHeight w:val="358"/>
        </w:trPr>
        <w:tc>
          <w:tcPr>
            <w:tcW w:w="0" w:type="auto"/>
            <w:shd w:val="clear" w:color="auto" w:fill="DBE5F1" w:themeFill="accent1" w:themeFillTint="33"/>
            <w:vAlign w:val="center"/>
          </w:tcPr>
          <w:p w14:paraId="7303587E" w14:textId="6C0E516D"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2.</w:t>
            </w:r>
          </w:p>
        </w:tc>
        <w:tc>
          <w:tcPr>
            <w:tcW w:w="0" w:type="auto"/>
            <w:gridSpan w:val="5"/>
            <w:shd w:val="clear" w:color="auto" w:fill="DBE5F1" w:themeFill="accent1" w:themeFillTint="33"/>
            <w:vAlign w:val="center"/>
          </w:tcPr>
          <w:p w14:paraId="6266E1B1" w14:textId="77777777" w:rsidR="00C75993" w:rsidRPr="00C75993" w:rsidRDefault="00C75993" w:rsidP="00E32324">
            <w:pPr>
              <w:jc w:val="center"/>
              <w:rPr>
                <w:rFonts w:ascii="Joosp" w:hAnsi="Joosp" w:cstheme="minorHAnsi"/>
                <w:b/>
                <w:i/>
                <w:iCs/>
                <w:sz w:val="22"/>
                <w:szCs w:val="22"/>
              </w:rPr>
            </w:pPr>
            <w:r w:rsidRPr="00C75993">
              <w:rPr>
                <w:rFonts w:ascii="Joosp" w:hAnsi="Joosp"/>
                <w:b/>
                <w:i/>
                <w:sz w:val="22"/>
                <w:szCs w:val="22"/>
              </w:rPr>
              <w:t>Siurblio NETZSCH NM063 komisinis Nr. 73004277 S/N 381417 atsarginės dalys:</w:t>
            </w:r>
          </w:p>
        </w:tc>
        <w:tc>
          <w:tcPr>
            <w:tcW w:w="0" w:type="auto"/>
            <w:shd w:val="clear" w:color="auto" w:fill="DBE5F1" w:themeFill="accent1" w:themeFillTint="33"/>
            <w:vAlign w:val="center"/>
          </w:tcPr>
          <w:p w14:paraId="3BFE2689" w14:textId="77777777" w:rsidR="00C75993" w:rsidRPr="00C75993" w:rsidRDefault="00C75993" w:rsidP="00E32324">
            <w:pPr>
              <w:jc w:val="center"/>
              <w:rPr>
                <w:rFonts w:ascii="Joosp" w:hAnsi="Joosp"/>
                <w:b/>
                <w:i/>
                <w:sz w:val="22"/>
                <w:szCs w:val="22"/>
              </w:rPr>
            </w:pPr>
          </w:p>
        </w:tc>
      </w:tr>
      <w:tr w:rsidR="00C75993" w:rsidRPr="00C75993" w14:paraId="6D2A444E" w14:textId="6C0087B4" w:rsidTr="00E32324">
        <w:trPr>
          <w:trHeight w:val="586"/>
        </w:trPr>
        <w:tc>
          <w:tcPr>
            <w:tcW w:w="0" w:type="auto"/>
            <w:vAlign w:val="center"/>
          </w:tcPr>
          <w:p w14:paraId="69639EA4" w14:textId="11CD801F" w:rsidR="00C75993" w:rsidRPr="00C75993" w:rsidRDefault="00C75993" w:rsidP="00E32324">
            <w:pPr>
              <w:jc w:val="center"/>
              <w:rPr>
                <w:rFonts w:ascii="Joosp" w:hAnsi="Joosp" w:cstheme="minorHAnsi"/>
                <w:bCs/>
                <w:iCs/>
                <w:sz w:val="22"/>
                <w:szCs w:val="22"/>
              </w:rPr>
            </w:pPr>
            <w:r>
              <w:rPr>
                <w:rFonts w:ascii="Joosp" w:hAnsi="Joosp" w:cstheme="minorHAnsi"/>
                <w:bCs/>
                <w:iCs/>
                <w:sz w:val="22"/>
                <w:szCs w:val="22"/>
              </w:rPr>
              <w:t>2.1.</w:t>
            </w:r>
          </w:p>
        </w:tc>
        <w:tc>
          <w:tcPr>
            <w:tcW w:w="0" w:type="auto"/>
            <w:vAlign w:val="center"/>
          </w:tcPr>
          <w:p w14:paraId="2DC9E627" w14:textId="4600D72B" w:rsidR="00C75993" w:rsidRPr="00C75993" w:rsidRDefault="00C75993" w:rsidP="00E32324">
            <w:pPr>
              <w:rPr>
                <w:rFonts w:ascii="Joosp" w:hAnsi="Joosp"/>
                <w:sz w:val="22"/>
                <w:szCs w:val="22"/>
              </w:rPr>
            </w:pPr>
            <w:r w:rsidRPr="00C75993">
              <w:rPr>
                <w:rFonts w:ascii="Joosp" w:hAnsi="Joosp"/>
                <w:sz w:val="22"/>
                <w:szCs w:val="22"/>
              </w:rPr>
              <w:t>Statoriaus suspaudėjas</w:t>
            </w:r>
          </w:p>
          <w:p w14:paraId="358F2136" w14:textId="77777777" w:rsidR="00C75993" w:rsidRPr="00C75993" w:rsidRDefault="00C75993" w:rsidP="00E32324">
            <w:pPr>
              <w:rPr>
                <w:rFonts w:ascii="Joosp" w:hAnsi="Joosp"/>
                <w:bCs/>
                <w:sz w:val="22"/>
                <w:szCs w:val="22"/>
              </w:rPr>
            </w:pPr>
          </w:p>
        </w:tc>
        <w:tc>
          <w:tcPr>
            <w:tcW w:w="0" w:type="auto"/>
            <w:vAlign w:val="center"/>
          </w:tcPr>
          <w:p w14:paraId="4EF9F38D" w14:textId="5EDC6E37" w:rsidR="00C75993" w:rsidRPr="00C75993" w:rsidRDefault="00C75993" w:rsidP="00E32324">
            <w:pPr>
              <w:jc w:val="center"/>
              <w:rPr>
                <w:rFonts w:ascii="Joosp" w:eastAsia="Calibri" w:hAnsi="Joosp" w:cs="DokChampa"/>
                <w:i/>
                <w:color w:val="C00000"/>
                <w:sz w:val="22"/>
                <w:szCs w:val="22"/>
              </w:rPr>
            </w:pPr>
          </w:p>
        </w:tc>
        <w:tc>
          <w:tcPr>
            <w:tcW w:w="0" w:type="auto"/>
            <w:vAlign w:val="center"/>
          </w:tcPr>
          <w:p w14:paraId="66014761"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Vnt.</w:t>
            </w:r>
          </w:p>
        </w:tc>
        <w:tc>
          <w:tcPr>
            <w:tcW w:w="0" w:type="auto"/>
            <w:vAlign w:val="center"/>
          </w:tcPr>
          <w:p w14:paraId="5A1C484D"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1</w:t>
            </w:r>
          </w:p>
        </w:tc>
        <w:tc>
          <w:tcPr>
            <w:tcW w:w="0" w:type="auto"/>
            <w:vAlign w:val="center"/>
          </w:tcPr>
          <w:p w14:paraId="0A0E99AD" w14:textId="77777777" w:rsidR="00C75993" w:rsidRPr="00C75993" w:rsidRDefault="00C75993" w:rsidP="00E32324">
            <w:pPr>
              <w:jc w:val="center"/>
              <w:rPr>
                <w:rFonts w:ascii="Joosp" w:hAnsi="Joosp" w:cstheme="minorHAnsi"/>
                <w:b/>
                <w:iCs/>
                <w:sz w:val="22"/>
                <w:szCs w:val="22"/>
              </w:rPr>
            </w:pPr>
          </w:p>
        </w:tc>
        <w:tc>
          <w:tcPr>
            <w:tcW w:w="0" w:type="auto"/>
            <w:vAlign w:val="center"/>
          </w:tcPr>
          <w:p w14:paraId="6B6304D1" w14:textId="77777777" w:rsidR="00C75993" w:rsidRPr="00C75993" w:rsidRDefault="00C75993" w:rsidP="00E32324">
            <w:pPr>
              <w:jc w:val="center"/>
              <w:rPr>
                <w:rFonts w:ascii="Joosp" w:hAnsi="Joosp" w:cstheme="minorHAnsi"/>
                <w:b/>
                <w:iCs/>
                <w:sz w:val="22"/>
                <w:szCs w:val="22"/>
              </w:rPr>
            </w:pPr>
          </w:p>
        </w:tc>
      </w:tr>
      <w:tr w:rsidR="00C75993" w:rsidRPr="00C75993" w14:paraId="7E66C8A5" w14:textId="6A9A495F" w:rsidTr="00E32324">
        <w:trPr>
          <w:trHeight w:val="586"/>
        </w:trPr>
        <w:tc>
          <w:tcPr>
            <w:tcW w:w="0" w:type="auto"/>
            <w:vAlign w:val="center"/>
          </w:tcPr>
          <w:p w14:paraId="098B68F6" w14:textId="4ED01250" w:rsidR="00C75993" w:rsidRPr="00C75993" w:rsidRDefault="00C75993" w:rsidP="00E32324">
            <w:pPr>
              <w:jc w:val="center"/>
              <w:rPr>
                <w:rFonts w:ascii="Joosp" w:hAnsi="Joosp" w:cstheme="minorHAnsi"/>
                <w:bCs/>
                <w:iCs/>
                <w:sz w:val="22"/>
                <w:szCs w:val="22"/>
              </w:rPr>
            </w:pPr>
            <w:r>
              <w:rPr>
                <w:rFonts w:ascii="Joosp" w:hAnsi="Joosp" w:cstheme="minorHAnsi"/>
                <w:bCs/>
                <w:iCs/>
                <w:sz w:val="22"/>
                <w:szCs w:val="22"/>
              </w:rPr>
              <w:t>2.2.</w:t>
            </w:r>
          </w:p>
        </w:tc>
        <w:tc>
          <w:tcPr>
            <w:tcW w:w="0" w:type="auto"/>
            <w:vAlign w:val="center"/>
          </w:tcPr>
          <w:p w14:paraId="44466C53" w14:textId="77777777" w:rsidR="00C75993" w:rsidRPr="00C75993" w:rsidRDefault="00C75993" w:rsidP="00E32324">
            <w:pPr>
              <w:rPr>
                <w:rFonts w:ascii="Joosp" w:hAnsi="Joosp"/>
                <w:bCs/>
                <w:sz w:val="22"/>
                <w:szCs w:val="22"/>
              </w:rPr>
            </w:pPr>
            <w:r w:rsidRPr="00C75993">
              <w:rPr>
                <w:rFonts w:ascii="Joosp" w:hAnsi="Joosp"/>
                <w:sz w:val="22"/>
                <w:szCs w:val="22"/>
              </w:rPr>
              <w:t>Statorius</w:t>
            </w:r>
          </w:p>
        </w:tc>
        <w:tc>
          <w:tcPr>
            <w:tcW w:w="0" w:type="auto"/>
            <w:vAlign w:val="center"/>
          </w:tcPr>
          <w:p w14:paraId="5CB68684" w14:textId="497D17DD" w:rsidR="00C75993" w:rsidRPr="00C75993" w:rsidRDefault="00C75993" w:rsidP="00E32324">
            <w:pPr>
              <w:jc w:val="center"/>
              <w:rPr>
                <w:rFonts w:ascii="Joosp" w:eastAsia="Calibri" w:hAnsi="Joosp" w:cs="DokChampa"/>
                <w:i/>
                <w:color w:val="C00000"/>
                <w:sz w:val="22"/>
                <w:szCs w:val="22"/>
              </w:rPr>
            </w:pPr>
          </w:p>
        </w:tc>
        <w:tc>
          <w:tcPr>
            <w:tcW w:w="0" w:type="auto"/>
            <w:vAlign w:val="center"/>
          </w:tcPr>
          <w:p w14:paraId="6153520A"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Vnt.</w:t>
            </w:r>
          </w:p>
        </w:tc>
        <w:tc>
          <w:tcPr>
            <w:tcW w:w="0" w:type="auto"/>
            <w:vAlign w:val="center"/>
          </w:tcPr>
          <w:p w14:paraId="547F2C8A"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1</w:t>
            </w:r>
          </w:p>
        </w:tc>
        <w:tc>
          <w:tcPr>
            <w:tcW w:w="0" w:type="auto"/>
            <w:vAlign w:val="center"/>
          </w:tcPr>
          <w:p w14:paraId="2DDC7AFB" w14:textId="77777777" w:rsidR="00C75993" w:rsidRPr="00C75993" w:rsidRDefault="00C75993" w:rsidP="00E32324">
            <w:pPr>
              <w:jc w:val="center"/>
              <w:rPr>
                <w:rFonts w:ascii="Joosp" w:hAnsi="Joosp" w:cstheme="minorHAnsi"/>
                <w:b/>
                <w:iCs/>
                <w:sz w:val="22"/>
                <w:szCs w:val="22"/>
              </w:rPr>
            </w:pPr>
          </w:p>
        </w:tc>
        <w:tc>
          <w:tcPr>
            <w:tcW w:w="0" w:type="auto"/>
            <w:vAlign w:val="center"/>
          </w:tcPr>
          <w:p w14:paraId="3BFDA53E" w14:textId="77777777" w:rsidR="00C75993" w:rsidRPr="00C75993" w:rsidRDefault="00C75993" w:rsidP="00E32324">
            <w:pPr>
              <w:jc w:val="center"/>
              <w:rPr>
                <w:rFonts w:ascii="Joosp" w:hAnsi="Joosp" w:cstheme="minorHAnsi"/>
                <w:b/>
                <w:iCs/>
                <w:sz w:val="22"/>
                <w:szCs w:val="22"/>
              </w:rPr>
            </w:pPr>
          </w:p>
        </w:tc>
      </w:tr>
      <w:tr w:rsidR="00C75993" w:rsidRPr="00C75993" w14:paraId="3DF1DF7D" w14:textId="1A06EF20" w:rsidTr="00E32324">
        <w:trPr>
          <w:trHeight w:val="586"/>
        </w:trPr>
        <w:tc>
          <w:tcPr>
            <w:tcW w:w="0" w:type="auto"/>
            <w:vAlign w:val="center"/>
          </w:tcPr>
          <w:p w14:paraId="482C5D7F" w14:textId="62910CD4" w:rsidR="00C75993" w:rsidRPr="00C75993" w:rsidRDefault="00C75993" w:rsidP="00E32324">
            <w:pPr>
              <w:jc w:val="center"/>
              <w:rPr>
                <w:rFonts w:ascii="Joosp" w:hAnsi="Joosp" w:cstheme="minorHAnsi"/>
                <w:bCs/>
                <w:iCs/>
                <w:sz w:val="22"/>
                <w:szCs w:val="22"/>
              </w:rPr>
            </w:pPr>
            <w:r>
              <w:rPr>
                <w:rFonts w:ascii="Joosp" w:hAnsi="Joosp" w:cstheme="minorHAnsi"/>
                <w:bCs/>
                <w:iCs/>
                <w:sz w:val="22"/>
                <w:szCs w:val="22"/>
              </w:rPr>
              <w:t>2.3.</w:t>
            </w:r>
          </w:p>
        </w:tc>
        <w:tc>
          <w:tcPr>
            <w:tcW w:w="0" w:type="auto"/>
            <w:vAlign w:val="center"/>
          </w:tcPr>
          <w:p w14:paraId="690BBF34" w14:textId="77777777" w:rsidR="00C75993" w:rsidRPr="00C75993" w:rsidRDefault="00C75993" w:rsidP="00E32324">
            <w:pPr>
              <w:rPr>
                <w:rFonts w:ascii="Joosp" w:hAnsi="Joosp"/>
                <w:bCs/>
                <w:sz w:val="22"/>
                <w:szCs w:val="22"/>
              </w:rPr>
            </w:pPr>
            <w:r w:rsidRPr="00C75993">
              <w:rPr>
                <w:rFonts w:ascii="Joosp" w:hAnsi="Joosp"/>
                <w:sz w:val="22"/>
                <w:szCs w:val="22"/>
              </w:rPr>
              <w:t>Rotatorius</w:t>
            </w:r>
          </w:p>
        </w:tc>
        <w:tc>
          <w:tcPr>
            <w:tcW w:w="0" w:type="auto"/>
            <w:vAlign w:val="center"/>
          </w:tcPr>
          <w:p w14:paraId="02B32794" w14:textId="5F0948A2" w:rsidR="00C75993" w:rsidRPr="00C75993" w:rsidRDefault="00C75993" w:rsidP="00E32324">
            <w:pPr>
              <w:jc w:val="center"/>
              <w:rPr>
                <w:rFonts w:ascii="Joosp" w:eastAsia="Calibri" w:hAnsi="Joosp" w:cs="DokChampa"/>
                <w:i/>
                <w:color w:val="C00000"/>
                <w:sz w:val="22"/>
                <w:szCs w:val="22"/>
              </w:rPr>
            </w:pPr>
          </w:p>
        </w:tc>
        <w:tc>
          <w:tcPr>
            <w:tcW w:w="0" w:type="auto"/>
            <w:vAlign w:val="center"/>
          </w:tcPr>
          <w:p w14:paraId="2E020BA5"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Vnt.</w:t>
            </w:r>
          </w:p>
        </w:tc>
        <w:tc>
          <w:tcPr>
            <w:tcW w:w="0" w:type="auto"/>
            <w:vAlign w:val="center"/>
          </w:tcPr>
          <w:p w14:paraId="1F85793C"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1</w:t>
            </w:r>
          </w:p>
        </w:tc>
        <w:tc>
          <w:tcPr>
            <w:tcW w:w="0" w:type="auto"/>
            <w:vAlign w:val="center"/>
          </w:tcPr>
          <w:p w14:paraId="5E88B76E" w14:textId="77777777" w:rsidR="00C75993" w:rsidRPr="00C75993" w:rsidRDefault="00C75993" w:rsidP="00E32324">
            <w:pPr>
              <w:jc w:val="center"/>
              <w:rPr>
                <w:rFonts w:ascii="Joosp" w:hAnsi="Joosp" w:cstheme="minorHAnsi"/>
                <w:b/>
                <w:iCs/>
                <w:sz w:val="22"/>
                <w:szCs w:val="22"/>
              </w:rPr>
            </w:pPr>
          </w:p>
        </w:tc>
        <w:tc>
          <w:tcPr>
            <w:tcW w:w="0" w:type="auto"/>
            <w:vAlign w:val="center"/>
          </w:tcPr>
          <w:p w14:paraId="171065E2" w14:textId="77777777" w:rsidR="00C75993" w:rsidRPr="00C75993" w:rsidRDefault="00C75993" w:rsidP="00E32324">
            <w:pPr>
              <w:jc w:val="center"/>
              <w:rPr>
                <w:rFonts w:ascii="Joosp" w:hAnsi="Joosp" w:cstheme="minorHAnsi"/>
                <w:b/>
                <w:iCs/>
                <w:sz w:val="22"/>
                <w:szCs w:val="22"/>
              </w:rPr>
            </w:pPr>
          </w:p>
        </w:tc>
      </w:tr>
      <w:tr w:rsidR="00C75993" w:rsidRPr="00C75993" w14:paraId="363A2467" w14:textId="53C3DBB6" w:rsidTr="00E32324">
        <w:trPr>
          <w:trHeight w:val="586"/>
        </w:trPr>
        <w:tc>
          <w:tcPr>
            <w:tcW w:w="0" w:type="auto"/>
            <w:vAlign w:val="center"/>
          </w:tcPr>
          <w:p w14:paraId="031780CD" w14:textId="4DC7C91A" w:rsidR="00C75993" w:rsidRPr="00C75993" w:rsidRDefault="00C75993" w:rsidP="00E32324">
            <w:pPr>
              <w:jc w:val="center"/>
              <w:rPr>
                <w:rFonts w:ascii="Joosp" w:hAnsi="Joosp" w:cstheme="minorHAnsi"/>
                <w:bCs/>
                <w:iCs/>
                <w:sz w:val="22"/>
                <w:szCs w:val="22"/>
              </w:rPr>
            </w:pPr>
            <w:r>
              <w:rPr>
                <w:rFonts w:ascii="Joosp" w:hAnsi="Joosp" w:cstheme="minorHAnsi"/>
                <w:bCs/>
                <w:iCs/>
                <w:sz w:val="22"/>
                <w:szCs w:val="22"/>
              </w:rPr>
              <w:t>2.4.</w:t>
            </w:r>
          </w:p>
        </w:tc>
        <w:tc>
          <w:tcPr>
            <w:tcW w:w="0" w:type="auto"/>
            <w:vAlign w:val="center"/>
          </w:tcPr>
          <w:p w14:paraId="37B4E967" w14:textId="77777777" w:rsidR="00C75993" w:rsidRPr="00C75993" w:rsidRDefault="00C75993" w:rsidP="00E32324">
            <w:pPr>
              <w:rPr>
                <w:rFonts w:ascii="Joosp" w:hAnsi="Joosp"/>
                <w:bCs/>
                <w:sz w:val="22"/>
                <w:szCs w:val="22"/>
              </w:rPr>
            </w:pPr>
            <w:r w:rsidRPr="00C75993">
              <w:rPr>
                <w:rFonts w:ascii="Joosp" w:hAnsi="Joosp"/>
                <w:bCs/>
                <w:sz w:val="22"/>
                <w:szCs w:val="22"/>
              </w:rPr>
              <w:t>G-mazgas</w:t>
            </w:r>
          </w:p>
        </w:tc>
        <w:tc>
          <w:tcPr>
            <w:tcW w:w="0" w:type="auto"/>
            <w:vAlign w:val="center"/>
          </w:tcPr>
          <w:p w14:paraId="326ADF5A" w14:textId="02345668" w:rsidR="00C75993" w:rsidRPr="00C75993" w:rsidRDefault="00C75993" w:rsidP="00E32324">
            <w:pPr>
              <w:jc w:val="center"/>
              <w:rPr>
                <w:rFonts w:ascii="Joosp" w:eastAsia="Calibri" w:hAnsi="Joosp" w:cs="DokChampa"/>
                <w:i/>
                <w:color w:val="C00000"/>
                <w:sz w:val="22"/>
                <w:szCs w:val="22"/>
              </w:rPr>
            </w:pPr>
          </w:p>
        </w:tc>
        <w:tc>
          <w:tcPr>
            <w:tcW w:w="0" w:type="auto"/>
            <w:vAlign w:val="center"/>
          </w:tcPr>
          <w:p w14:paraId="49073C63"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Kompl.</w:t>
            </w:r>
          </w:p>
        </w:tc>
        <w:tc>
          <w:tcPr>
            <w:tcW w:w="0" w:type="auto"/>
            <w:vAlign w:val="center"/>
          </w:tcPr>
          <w:p w14:paraId="35A480C0" w14:textId="77777777" w:rsidR="00C75993" w:rsidRPr="00C75993" w:rsidRDefault="00C75993" w:rsidP="00E32324">
            <w:pPr>
              <w:jc w:val="center"/>
              <w:rPr>
                <w:rFonts w:ascii="Joosp" w:hAnsi="Joosp" w:cstheme="minorHAnsi"/>
                <w:bCs/>
                <w:iCs/>
                <w:sz w:val="22"/>
                <w:szCs w:val="22"/>
              </w:rPr>
            </w:pPr>
            <w:r w:rsidRPr="00C75993">
              <w:rPr>
                <w:rFonts w:ascii="Joosp" w:hAnsi="Joosp" w:cstheme="minorHAnsi"/>
                <w:bCs/>
                <w:iCs/>
                <w:sz w:val="22"/>
                <w:szCs w:val="22"/>
              </w:rPr>
              <w:t>2</w:t>
            </w:r>
          </w:p>
        </w:tc>
        <w:tc>
          <w:tcPr>
            <w:tcW w:w="0" w:type="auto"/>
            <w:vAlign w:val="center"/>
          </w:tcPr>
          <w:p w14:paraId="02EC16FA" w14:textId="77777777" w:rsidR="00C75993" w:rsidRPr="00C75993" w:rsidRDefault="00C75993" w:rsidP="00E32324">
            <w:pPr>
              <w:jc w:val="center"/>
              <w:rPr>
                <w:rFonts w:ascii="Joosp" w:hAnsi="Joosp" w:cstheme="minorHAnsi"/>
                <w:b/>
                <w:iCs/>
                <w:sz w:val="22"/>
                <w:szCs w:val="22"/>
              </w:rPr>
            </w:pPr>
          </w:p>
        </w:tc>
        <w:tc>
          <w:tcPr>
            <w:tcW w:w="0" w:type="auto"/>
            <w:vAlign w:val="center"/>
          </w:tcPr>
          <w:p w14:paraId="1BD0C54A" w14:textId="77777777" w:rsidR="00C75993" w:rsidRPr="00C75993" w:rsidRDefault="00C75993" w:rsidP="00E32324">
            <w:pPr>
              <w:jc w:val="center"/>
              <w:rPr>
                <w:rFonts w:ascii="Joosp" w:hAnsi="Joosp" w:cstheme="minorHAnsi"/>
                <w:b/>
                <w:iCs/>
                <w:sz w:val="22"/>
                <w:szCs w:val="22"/>
              </w:rPr>
            </w:pPr>
          </w:p>
        </w:tc>
      </w:tr>
      <w:tr w:rsidR="00C75993" w:rsidRPr="00C75993" w14:paraId="736192D6" w14:textId="70B46ACF" w:rsidTr="00E32324">
        <w:trPr>
          <w:trHeight w:val="413"/>
        </w:trPr>
        <w:tc>
          <w:tcPr>
            <w:tcW w:w="0" w:type="auto"/>
            <w:gridSpan w:val="6"/>
            <w:shd w:val="clear" w:color="auto" w:fill="DBE5F1" w:themeFill="accent1" w:themeFillTint="33"/>
            <w:vAlign w:val="center"/>
          </w:tcPr>
          <w:p w14:paraId="7FA4E13B" w14:textId="2EC9DFE9" w:rsidR="00C75993" w:rsidRPr="00C75993" w:rsidRDefault="00C75993" w:rsidP="00E32324">
            <w:pPr>
              <w:jc w:val="right"/>
              <w:rPr>
                <w:rFonts w:ascii="Joosp" w:hAnsi="Joosp" w:cstheme="minorHAnsi"/>
                <w:bCs/>
                <w:iCs/>
                <w:sz w:val="20"/>
              </w:rPr>
            </w:pPr>
            <w:r w:rsidRPr="00C75993">
              <w:rPr>
                <w:rFonts w:ascii="Joosp" w:hAnsi="Joosp"/>
                <w:b/>
                <w:i/>
                <w:iCs/>
                <w:sz w:val="20"/>
              </w:rPr>
              <w:t xml:space="preserve">PVM </w:t>
            </w:r>
            <w:r w:rsidRPr="00C75993">
              <w:rPr>
                <w:rFonts w:ascii="Joosp" w:hAnsi="Joosp"/>
                <w:b/>
                <w:bCs/>
                <w:i/>
                <w:iCs/>
                <w:sz w:val="20"/>
              </w:rPr>
              <w:t>suma, EUR</w:t>
            </w:r>
            <w:r w:rsidRPr="00C75993">
              <w:rPr>
                <w:rFonts w:ascii="Joosp" w:hAnsi="Joosp"/>
                <w:bCs/>
                <w:i/>
                <w:iCs/>
                <w:sz w:val="20"/>
              </w:rPr>
              <w:t>*</w:t>
            </w:r>
            <w:r w:rsidRPr="00C75993">
              <w:rPr>
                <w:rFonts w:ascii="Joosp" w:hAnsi="Joosp"/>
                <w:b/>
                <w:i/>
                <w:iCs/>
                <w:sz w:val="20"/>
              </w:rPr>
              <w:t>:</w:t>
            </w:r>
          </w:p>
        </w:tc>
        <w:tc>
          <w:tcPr>
            <w:tcW w:w="0" w:type="auto"/>
            <w:shd w:val="clear" w:color="auto" w:fill="DBE5F1" w:themeFill="accent1" w:themeFillTint="33"/>
            <w:vAlign w:val="center"/>
          </w:tcPr>
          <w:p w14:paraId="54726BD4" w14:textId="77777777" w:rsidR="00C75993" w:rsidRPr="00C75993" w:rsidRDefault="00C75993" w:rsidP="00E32324">
            <w:pPr>
              <w:jc w:val="center"/>
              <w:rPr>
                <w:rFonts w:ascii="Joosp" w:hAnsi="Joosp" w:cstheme="minorHAnsi"/>
                <w:bCs/>
                <w:iCs/>
                <w:sz w:val="20"/>
              </w:rPr>
            </w:pPr>
          </w:p>
        </w:tc>
      </w:tr>
      <w:tr w:rsidR="00C75993" w:rsidRPr="00C75993" w14:paraId="18AF3FAF" w14:textId="14AA77E3" w:rsidTr="00E32324">
        <w:trPr>
          <w:trHeight w:val="419"/>
        </w:trPr>
        <w:tc>
          <w:tcPr>
            <w:tcW w:w="0" w:type="auto"/>
            <w:gridSpan w:val="6"/>
            <w:shd w:val="clear" w:color="auto" w:fill="DBE5F1" w:themeFill="accent1" w:themeFillTint="33"/>
            <w:vAlign w:val="center"/>
          </w:tcPr>
          <w:p w14:paraId="36348A6D" w14:textId="0E3E413F" w:rsidR="00C75993" w:rsidRPr="00C75993" w:rsidRDefault="00C75993" w:rsidP="00E32324">
            <w:pPr>
              <w:jc w:val="right"/>
              <w:rPr>
                <w:rFonts w:ascii="Joosp" w:hAnsi="Joosp" w:cstheme="minorHAnsi"/>
                <w:bCs/>
                <w:iCs/>
                <w:sz w:val="20"/>
              </w:rPr>
            </w:pPr>
            <w:r w:rsidRPr="00C75993">
              <w:rPr>
                <w:rFonts w:ascii="Joosp" w:hAnsi="Joosp"/>
                <w:b/>
                <w:i/>
                <w:iCs/>
                <w:sz w:val="20"/>
              </w:rPr>
              <w:t>Bendra pasiūlymo kaina, EUR su PVM:</w:t>
            </w:r>
          </w:p>
        </w:tc>
        <w:tc>
          <w:tcPr>
            <w:tcW w:w="0" w:type="auto"/>
            <w:shd w:val="clear" w:color="auto" w:fill="DBE5F1" w:themeFill="accent1" w:themeFillTint="33"/>
            <w:vAlign w:val="center"/>
          </w:tcPr>
          <w:p w14:paraId="6AC60333" w14:textId="77777777" w:rsidR="00C75993" w:rsidRPr="00C75993" w:rsidRDefault="00C75993" w:rsidP="00E32324">
            <w:pPr>
              <w:jc w:val="center"/>
              <w:rPr>
                <w:rFonts w:ascii="Joosp" w:hAnsi="Joosp" w:cstheme="minorHAnsi"/>
                <w:bCs/>
                <w:iCs/>
                <w:sz w:val="20"/>
              </w:rPr>
            </w:pPr>
          </w:p>
        </w:tc>
      </w:tr>
    </w:tbl>
    <w:p w14:paraId="0A58035A" w14:textId="77777777" w:rsidR="007044DA" w:rsidRPr="00C75993" w:rsidRDefault="007044DA" w:rsidP="007044DA">
      <w:pPr>
        <w:ind w:left="-284" w:right="-142" w:firstLine="249"/>
        <w:jc w:val="both"/>
        <w:rPr>
          <w:rFonts w:ascii="Joosp" w:hAnsi="Joosp" w:cstheme="minorHAnsi"/>
          <w:sz w:val="20"/>
        </w:rPr>
      </w:pPr>
      <w:r w:rsidRPr="00C75993">
        <w:rPr>
          <w:rFonts w:ascii="Joosp" w:hAnsi="Joosp" w:cstheme="minorHAnsi"/>
          <w:sz w:val="20"/>
        </w:rPr>
        <w:t xml:space="preserve">*Tais atvejais, kai pagal galiojančius teisės aktus tiekėjui nereikia mokėti PVM, tiekėjas atitinkamos pasiūlymo skilties nepildo ir nurodo priežastis, dėl kurių PVM nemokamas: _________________________________. </w:t>
      </w:r>
    </w:p>
    <w:p w14:paraId="38B11663" w14:textId="2D80484F" w:rsidR="00581836" w:rsidRPr="00C75993" w:rsidRDefault="007044DA" w:rsidP="007044DA">
      <w:pPr>
        <w:ind w:left="-284" w:right="-142" w:firstLine="249"/>
        <w:jc w:val="both"/>
        <w:rPr>
          <w:rFonts w:ascii="Joosp" w:hAnsi="Joosp" w:cstheme="minorHAnsi"/>
          <w:sz w:val="20"/>
        </w:rPr>
      </w:pPr>
      <w:r w:rsidRPr="00C75993">
        <w:rPr>
          <w:rFonts w:ascii="Joosp" w:hAnsi="Joosp" w:cstheme="minorHAnsi"/>
          <w:sz w:val="20"/>
        </w:rPr>
        <w:t xml:space="preserve">Visos pasiūlyme nurodytos kainos turi būti nurodomos </w:t>
      </w:r>
      <w:r w:rsidRPr="00C75993">
        <w:rPr>
          <w:rFonts w:ascii="Joosp" w:hAnsi="Joosp" w:cstheme="minorHAnsi"/>
          <w:b/>
          <w:bCs/>
          <w:i/>
          <w:iCs/>
          <w:sz w:val="20"/>
          <w:u w:val="single"/>
        </w:rPr>
        <w:t>dviejų skaičių po kablelio tikslumu</w:t>
      </w:r>
      <w:r w:rsidRPr="00C75993">
        <w:rPr>
          <w:rFonts w:ascii="Joosp" w:hAnsi="Joosp" w:cstheme="minorHAnsi"/>
          <w:b/>
          <w:i/>
          <w:sz w:val="20"/>
          <w:u w:val="single"/>
        </w:rPr>
        <w:t xml:space="preserve">. </w:t>
      </w:r>
      <w:r w:rsidRPr="00C75993">
        <w:rPr>
          <w:rFonts w:ascii="Joosp" w:hAnsi="Joosp" w:cstheme="minorHAnsi"/>
          <w:sz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D62DA57" w14:textId="77777777" w:rsidR="007044DA" w:rsidRPr="00C75993" w:rsidRDefault="007044DA" w:rsidP="007044DA">
      <w:pPr>
        <w:ind w:left="-284" w:right="-142" w:firstLine="249"/>
        <w:jc w:val="both"/>
        <w:rPr>
          <w:rFonts w:ascii="Joosp" w:hAnsi="Joosp" w:cstheme="minorHAnsi"/>
          <w:sz w:val="20"/>
        </w:rPr>
      </w:pPr>
    </w:p>
    <w:p w14:paraId="7DB8338F" w14:textId="0A666889" w:rsidR="00B3305F" w:rsidRPr="00C75993" w:rsidRDefault="00B3305F" w:rsidP="00EB2B5F">
      <w:pPr>
        <w:pStyle w:val="Sraopastraipa"/>
        <w:numPr>
          <w:ilvl w:val="0"/>
          <w:numId w:val="16"/>
        </w:num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C75993">
        <w:rPr>
          <w:rFonts w:ascii="Joosp" w:eastAsia="Arial Unicode MS" w:hAnsi="Joosp"/>
          <w:b/>
          <w:bCs/>
          <w:sz w:val="22"/>
          <w:szCs w:val="22"/>
          <w:bdr w:val="nil"/>
        </w:rPr>
        <w:t>KONFIDENCIALI INFORMACIJA</w:t>
      </w:r>
    </w:p>
    <w:p w14:paraId="6FFBD8B6" w14:textId="7DBF0A2A" w:rsidR="007D5C30" w:rsidRPr="00C75993" w:rsidRDefault="008763D0" w:rsidP="00B3305F">
      <w:pPr>
        <w:pBdr>
          <w:top w:val="nil"/>
          <w:left w:val="nil"/>
          <w:bottom w:val="nil"/>
          <w:right w:val="nil"/>
          <w:between w:val="nil"/>
          <w:bar w:val="nil"/>
        </w:pBdr>
        <w:tabs>
          <w:tab w:val="left" w:pos="993"/>
        </w:tabs>
        <w:spacing w:before="120" w:after="60"/>
        <w:jc w:val="both"/>
        <w:rPr>
          <w:rFonts w:ascii="Joosp" w:eastAsia="Arial Unicode MS" w:hAnsi="Joosp" w:hint="eastAsia"/>
          <w:sz w:val="22"/>
          <w:szCs w:val="22"/>
          <w:bdr w:val="nil"/>
        </w:rPr>
      </w:pPr>
      <w:sdt>
        <w:sdtPr>
          <w:rPr>
            <w:rFonts w:ascii="Joosp" w:eastAsia="Arial Unicode MS" w:hAnsi="Joosp"/>
            <w:sz w:val="22"/>
            <w:szCs w:val="22"/>
            <w:bdr w:val="nil"/>
          </w:rPr>
          <w:id w:val="-1082067423"/>
          <w14:checkbox>
            <w14:checked w14:val="0"/>
            <w14:checkedState w14:val="2612" w14:font="MS Gothic"/>
            <w14:uncheckedState w14:val="2610" w14:font="MS Gothic"/>
          </w14:checkbox>
        </w:sdtPr>
        <w:sdtEndPr/>
        <w:sdtContent>
          <w:r w:rsidR="00B3305F" w:rsidRPr="00C75993">
            <w:rPr>
              <w:rFonts w:ascii="Segoe UI Symbol" w:eastAsia="MS Gothic" w:hAnsi="Segoe UI Symbol" w:cs="Segoe UI Symbol"/>
              <w:sz w:val="22"/>
              <w:szCs w:val="22"/>
              <w:bdr w:val="nil"/>
            </w:rPr>
            <w:t>☐</w:t>
          </w:r>
        </w:sdtContent>
      </w:sdt>
      <w:r w:rsidR="00B3305F" w:rsidRPr="00C75993">
        <w:rPr>
          <w:rFonts w:ascii="Joosp" w:eastAsia="Arial Unicode MS" w:hAnsi="Joosp"/>
          <w:sz w:val="22"/>
          <w:szCs w:val="22"/>
          <w:bdr w:val="nil"/>
        </w:rPr>
        <w:t xml:space="preserve"> Pasiūlyme nėra pateikta konfidencialios informacijos</w:t>
      </w:r>
    </w:p>
    <w:p w14:paraId="523E35C7" w14:textId="0C4AD961" w:rsidR="00B3305F" w:rsidRPr="00C75993" w:rsidRDefault="008763D0" w:rsidP="00B3305F">
      <w:pPr>
        <w:pBdr>
          <w:top w:val="nil"/>
          <w:left w:val="nil"/>
          <w:bottom w:val="nil"/>
          <w:right w:val="nil"/>
          <w:between w:val="nil"/>
          <w:bar w:val="nil"/>
        </w:pBdr>
        <w:tabs>
          <w:tab w:val="left" w:pos="993"/>
        </w:tabs>
        <w:spacing w:before="120" w:after="6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879230937"/>
          <w14:checkbox>
            <w14:checked w14:val="0"/>
            <w14:checkedState w14:val="2612" w14:font="MS Gothic"/>
            <w14:uncheckedState w14:val="2610" w14:font="MS Gothic"/>
          </w14:checkbox>
        </w:sdtPr>
        <w:sdtEndPr/>
        <w:sdtContent>
          <w:r w:rsidR="00B3305F" w:rsidRPr="00C75993">
            <w:rPr>
              <w:rFonts w:ascii="Segoe UI Symbol" w:eastAsia="MS Gothic" w:hAnsi="Segoe UI Symbol" w:cs="Segoe UI Symbol"/>
              <w:sz w:val="22"/>
              <w:szCs w:val="22"/>
              <w:bdr w:val="nil"/>
            </w:rPr>
            <w:t>☐</w:t>
          </w:r>
        </w:sdtContent>
      </w:sdt>
      <w:r w:rsidR="00B3305F" w:rsidRPr="00C75993">
        <w:rPr>
          <w:rFonts w:ascii="Joosp" w:eastAsia="Arial Unicode MS" w:hAnsi="Joosp"/>
          <w:sz w:val="22"/>
          <w:szCs w:val="22"/>
          <w:bdr w:val="nil"/>
        </w:rPr>
        <w:t xml:space="preserve"> Šiame pasiūlyme yra pateikta konfidenciali informacija:</w:t>
      </w:r>
      <w:r w:rsidR="00B3305F" w:rsidRPr="00C75993">
        <w:rPr>
          <w:rFonts w:ascii="Joosp" w:eastAsia="Arial Unicode MS" w:hAnsi="Joosp"/>
          <w:sz w:val="22"/>
          <w:szCs w:val="22"/>
          <w:vertAlign w:val="superscript"/>
        </w:rPr>
        <w:footnoteReference w:id="2"/>
      </w:r>
      <w:r w:rsidR="00267A64" w:rsidRPr="00C75993">
        <w:rPr>
          <w:rFonts w:ascii="Joosp" w:eastAsia="Arial Unicode MS" w:hAnsi="Joosp"/>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B3305F" w:rsidRPr="00C75993" w14:paraId="17115539" w14:textId="77777777" w:rsidTr="00B839FB">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2F9638" w14:textId="77777777" w:rsidR="00B3305F" w:rsidRPr="00C75993"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C75993">
              <w:rPr>
                <w:rFonts w:ascii="Joosp" w:eastAsia="Arial Unicode MS" w:hAnsi="Joosp"/>
                <w:b/>
                <w:bCs/>
                <w:sz w:val="20"/>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2C9BF" w14:textId="77777777" w:rsidR="00B3305F" w:rsidRPr="00C75993"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C75993">
              <w:rPr>
                <w:rFonts w:ascii="Joosp" w:eastAsia="Arial Unicode MS" w:hAnsi="Joosp"/>
                <w:b/>
                <w:bCs/>
                <w:sz w:val="20"/>
                <w:bdr w:val="nil"/>
              </w:rPr>
              <w:t>Pateikto dokumento pavadinimas</w:t>
            </w:r>
            <w:r w:rsidRPr="00C75993">
              <w:rPr>
                <w:rFonts w:ascii="Joosp" w:eastAsia="Arial Unicode MS" w:hAnsi="Joosp"/>
                <w:b/>
                <w:bCs/>
                <w:sz w:val="20"/>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62DEFD" w14:textId="77777777" w:rsidR="00B3305F" w:rsidRPr="00C75993"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C75993">
              <w:rPr>
                <w:rFonts w:ascii="Joosp" w:eastAsia="Arial Unicode MS" w:hAnsi="Joosp"/>
                <w:b/>
                <w:bCs/>
                <w:sz w:val="20"/>
                <w:bdr w:val="nil"/>
              </w:rPr>
              <w:t xml:space="preserve">Kokiu pagrindu atitinkamas dokumentas yra konfidencialus </w:t>
            </w:r>
            <w:r w:rsidRPr="00C75993">
              <w:rPr>
                <w:rFonts w:ascii="Joosp" w:eastAsia="Arial Unicode MS" w:hAnsi="Joosp"/>
                <w:b/>
                <w:bCs/>
                <w:i/>
                <w:sz w:val="20"/>
                <w:bdr w:val="nil"/>
              </w:rPr>
              <w:t>(pvz. įtrauktas komercinių gamybinių paslapčių sąrašą ir pan.</w:t>
            </w:r>
            <w:r w:rsidRPr="00C75993">
              <w:rPr>
                <w:rFonts w:ascii="Joosp" w:eastAsia="Arial Unicode MS" w:hAnsi="Joosp"/>
                <w:b/>
                <w:bCs/>
                <w:sz w:val="20"/>
                <w:bdr w:val="nil"/>
              </w:rPr>
              <w:t xml:space="preserve">) arba kuri dokumento informacija yra laikoma konfidencialia </w:t>
            </w:r>
            <w:r w:rsidRPr="00C75993">
              <w:rPr>
                <w:rFonts w:ascii="Joosp" w:eastAsia="Arial Unicode MS" w:hAnsi="Joosp"/>
                <w:b/>
                <w:bCs/>
                <w:i/>
                <w:sz w:val="20"/>
                <w:bdr w:val="nil"/>
              </w:rPr>
              <w:t>( pvz. asmens duomenys)</w:t>
            </w:r>
          </w:p>
        </w:tc>
      </w:tr>
      <w:tr w:rsidR="00B3305F" w:rsidRPr="00C75993" w14:paraId="76F1617D" w14:textId="77777777" w:rsidTr="00B839FB">
        <w:trPr>
          <w:trHeight w:val="241"/>
        </w:trPr>
        <w:tc>
          <w:tcPr>
            <w:tcW w:w="860" w:type="dxa"/>
            <w:tcBorders>
              <w:top w:val="single" w:sz="4" w:space="0" w:color="auto"/>
              <w:left w:val="single" w:sz="4" w:space="0" w:color="auto"/>
              <w:bottom w:val="single" w:sz="4" w:space="0" w:color="auto"/>
              <w:right w:val="single" w:sz="4" w:space="0" w:color="auto"/>
            </w:tcBorders>
          </w:tcPr>
          <w:p w14:paraId="0EFF1FDC" w14:textId="77777777" w:rsidR="00B3305F" w:rsidRPr="00C75993" w:rsidRDefault="00B3305F"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6C75FE94" w14:textId="77777777" w:rsidR="00B3305F" w:rsidRPr="00C75993" w:rsidRDefault="00B3305F"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05B474CC" w14:textId="77777777" w:rsidR="00B3305F" w:rsidRPr="00C75993" w:rsidRDefault="00B3305F"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r w:rsidR="00363106" w:rsidRPr="00C75993" w14:paraId="0C717B64" w14:textId="77777777" w:rsidTr="00B839FB">
        <w:trPr>
          <w:trHeight w:val="255"/>
        </w:trPr>
        <w:tc>
          <w:tcPr>
            <w:tcW w:w="860" w:type="dxa"/>
            <w:tcBorders>
              <w:top w:val="single" w:sz="4" w:space="0" w:color="auto"/>
              <w:left w:val="single" w:sz="4" w:space="0" w:color="auto"/>
              <w:bottom w:val="single" w:sz="4" w:space="0" w:color="auto"/>
              <w:right w:val="single" w:sz="4" w:space="0" w:color="auto"/>
            </w:tcBorders>
          </w:tcPr>
          <w:p w14:paraId="7DFBFEC4" w14:textId="77777777" w:rsidR="00363106" w:rsidRPr="00C75993" w:rsidRDefault="00363106"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4769AEEC" w14:textId="77777777" w:rsidR="00363106" w:rsidRPr="00C75993" w:rsidRDefault="00363106"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3C68682E" w14:textId="77777777" w:rsidR="00363106" w:rsidRPr="00C75993" w:rsidRDefault="00363106"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bl>
    <w:p w14:paraId="0C8E378A" w14:textId="1F0B6DE9" w:rsidR="00E15662" w:rsidRPr="00C75993" w:rsidRDefault="00B3305F" w:rsidP="00B3305F">
      <w:pPr>
        <w:pStyle w:val="Sraopastraipa"/>
        <w:numPr>
          <w:ilvl w:val="0"/>
          <w:numId w:val="16"/>
        </w:numPr>
        <w:pBdr>
          <w:top w:val="nil"/>
          <w:left w:val="nil"/>
          <w:bottom w:val="nil"/>
          <w:right w:val="nil"/>
          <w:between w:val="nil"/>
          <w:bar w:val="nil"/>
        </w:pBdr>
        <w:jc w:val="both"/>
        <w:rPr>
          <w:rFonts w:ascii="Joosp" w:eastAsia="Arial Unicode MS" w:hAnsi="Joosp" w:hint="eastAsia"/>
          <w:b/>
          <w:sz w:val="22"/>
          <w:szCs w:val="22"/>
          <w:bdr w:val="nil"/>
        </w:rPr>
      </w:pPr>
      <w:r w:rsidRPr="00C75993">
        <w:rPr>
          <w:rFonts w:ascii="Joosp" w:eastAsia="Arial Unicode MS" w:hAnsi="Joosp"/>
          <w:b/>
          <w:sz w:val="22"/>
          <w:szCs w:val="22"/>
          <w:bdr w:val="nil"/>
        </w:rPr>
        <w:t>KARTU SU PASIŪLYMU PATEIKIAMI DOKUMENTAI:</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B3305F" w:rsidRPr="00C75993" w14:paraId="72A1B5E5" w14:textId="77777777" w:rsidTr="00267A64">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D7655F" w14:textId="77777777" w:rsidR="00B3305F" w:rsidRPr="00C75993"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C75993">
              <w:rPr>
                <w:rFonts w:ascii="Joosp" w:eastAsia="Arial Unicode MS" w:hAnsi="Joosp"/>
                <w:b/>
                <w:bCs/>
                <w:sz w:val="20"/>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58D416" w14:textId="77777777" w:rsidR="00B3305F" w:rsidRPr="00C75993"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C75993">
              <w:rPr>
                <w:rFonts w:ascii="Joosp" w:eastAsia="Arial Unicode MS" w:hAnsi="Joosp"/>
                <w:b/>
                <w:bCs/>
                <w:sz w:val="20"/>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CD4376" w14:textId="77777777" w:rsidR="00B3305F" w:rsidRPr="00C75993"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C75993">
              <w:rPr>
                <w:rFonts w:ascii="Joosp" w:eastAsia="Arial Unicode MS" w:hAnsi="Joosp"/>
                <w:b/>
                <w:bCs/>
                <w:sz w:val="20"/>
                <w:bdr w:val="nil"/>
              </w:rPr>
              <w:t>Dokumento puslapių skaičius</w:t>
            </w:r>
          </w:p>
        </w:tc>
      </w:tr>
      <w:tr w:rsidR="00AD5860" w:rsidRPr="00C75993" w14:paraId="7AD7C13D"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2FD418D8" w14:textId="1B7D4357" w:rsidR="00AD5860" w:rsidRPr="00C75993" w:rsidRDefault="00AD5860" w:rsidP="00E32324">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bdr w:val="nil"/>
              </w:rPr>
            </w:pPr>
          </w:p>
        </w:tc>
        <w:tc>
          <w:tcPr>
            <w:tcW w:w="7443" w:type="dxa"/>
            <w:tcBorders>
              <w:top w:val="single" w:sz="4" w:space="0" w:color="auto"/>
              <w:left w:val="single" w:sz="4" w:space="0" w:color="auto"/>
              <w:bottom w:val="single" w:sz="4" w:space="0" w:color="auto"/>
              <w:right w:val="single" w:sz="4" w:space="0" w:color="auto"/>
            </w:tcBorders>
          </w:tcPr>
          <w:p w14:paraId="76C9F39A" w14:textId="779B9542" w:rsidR="00AD5860" w:rsidRPr="00C75993" w:rsidRDefault="00AD5860" w:rsidP="001E0981">
            <w:pPr>
              <w:pBdr>
                <w:top w:val="nil"/>
                <w:left w:val="nil"/>
                <w:bottom w:val="nil"/>
                <w:right w:val="nil"/>
                <w:between w:val="nil"/>
                <w:bar w:val="nil"/>
              </w:pBdr>
              <w:rPr>
                <w:rFonts w:ascii="Joosp" w:hAnsi="Joosp" w:cstheme="minorHAnsi"/>
                <w:sz w:val="20"/>
              </w:rPr>
            </w:pPr>
            <w:r w:rsidRPr="00C75993">
              <w:rPr>
                <w:rFonts w:ascii="Joosp" w:eastAsia="Arial Unicode MS" w:hAnsi="Joosp"/>
                <w:sz w:val="22"/>
                <w:szCs w:val="22"/>
                <w:bdr w:val="none" w:sz="0" w:space="0" w:color="auto" w:frame="1"/>
              </w:rPr>
              <w:t>Įgaliojimas teikti pasiūlymą (jei taikoma)</w:t>
            </w:r>
            <w:r w:rsidR="00DE6857" w:rsidRPr="00C75993">
              <w:rPr>
                <w:rFonts w:ascii="Joosp" w:eastAsia="Arial Unicode MS" w:hAnsi="Joosp"/>
                <w:sz w:val="22"/>
                <w:szCs w:val="22"/>
                <w:bdr w:val="none" w:sz="0" w:space="0" w:color="auto" w:frame="1"/>
              </w:rPr>
              <w:t>.</w:t>
            </w:r>
          </w:p>
        </w:tc>
        <w:tc>
          <w:tcPr>
            <w:tcW w:w="2018" w:type="dxa"/>
            <w:tcBorders>
              <w:top w:val="single" w:sz="4" w:space="0" w:color="auto"/>
              <w:left w:val="single" w:sz="4" w:space="0" w:color="auto"/>
              <w:bottom w:val="single" w:sz="4" w:space="0" w:color="auto"/>
              <w:right w:val="single" w:sz="4" w:space="0" w:color="auto"/>
            </w:tcBorders>
          </w:tcPr>
          <w:p w14:paraId="3C9352AE" w14:textId="77777777" w:rsidR="00AD5860" w:rsidRPr="00C75993" w:rsidRDefault="00AD5860" w:rsidP="001E0981">
            <w:pPr>
              <w:pBdr>
                <w:top w:val="nil"/>
                <w:left w:val="nil"/>
                <w:bottom w:val="nil"/>
                <w:right w:val="nil"/>
                <w:between w:val="nil"/>
                <w:bar w:val="nil"/>
              </w:pBdr>
              <w:spacing w:line="276" w:lineRule="auto"/>
              <w:jc w:val="center"/>
              <w:rPr>
                <w:rFonts w:ascii="Joosp" w:eastAsia="Arial Unicode MS" w:hAnsi="Joosp" w:hint="eastAsia"/>
                <w:sz w:val="20"/>
                <w:bdr w:val="nil"/>
              </w:rPr>
            </w:pPr>
          </w:p>
        </w:tc>
      </w:tr>
      <w:tr w:rsidR="00B3305F" w:rsidRPr="00C75993" w14:paraId="2E0854B8"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E7BAD37" w14:textId="77777777" w:rsidR="00B3305F" w:rsidRPr="00C75993" w:rsidRDefault="00B3305F" w:rsidP="00E32324">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bdr w:val="nil"/>
              </w:rPr>
            </w:pPr>
          </w:p>
          <w:p w14:paraId="40CBFC97" w14:textId="79B103B3" w:rsidR="008D7506" w:rsidRPr="00C75993" w:rsidRDefault="008D7506" w:rsidP="00E32324">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bdr w:val="nil"/>
              </w:rPr>
            </w:pPr>
            <w:r w:rsidRPr="00C75993">
              <w:rPr>
                <w:rFonts w:ascii="Joosp" w:eastAsia="Arial Unicode MS" w:hAnsi="Joosp"/>
                <w:bdr w:val="nil"/>
              </w:rPr>
              <w:t>1</w:t>
            </w:r>
          </w:p>
        </w:tc>
        <w:tc>
          <w:tcPr>
            <w:tcW w:w="7443" w:type="dxa"/>
            <w:tcBorders>
              <w:top w:val="single" w:sz="4" w:space="0" w:color="auto"/>
              <w:left w:val="single" w:sz="4" w:space="0" w:color="auto"/>
              <w:bottom w:val="single" w:sz="4" w:space="0" w:color="auto"/>
              <w:right w:val="single" w:sz="4" w:space="0" w:color="auto"/>
            </w:tcBorders>
          </w:tcPr>
          <w:p w14:paraId="6CA603FF" w14:textId="25C60A3F" w:rsidR="00B3305F" w:rsidRPr="00C75993" w:rsidRDefault="00933D40" w:rsidP="001E0981">
            <w:pPr>
              <w:pBdr>
                <w:top w:val="nil"/>
                <w:left w:val="nil"/>
                <w:bottom w:val="nil"/>
                <w:right w:val="nil"/>
                <w:between w:val="nil"/>
                <w:bar w:val="nil"/>
              </w:pBdr>
              <w:rPr>
                <w:rFonts w:ascii="Joosp" w:eastAsia="Arial Unicode MS" w:hAnsi="Joosp" w:hint="eastAsia"/>
                <w:sz w:val="20"/>
                <w:bdr w:val="nil"/>
              </w:rPr>
            </w:pPr>
            <w:r w:rsidRPr="00C75993">
              <w:rPr>
                <w:rFonts w:ascii="Joosp" w:hAnsi="Joosp" w:cstheme="minorHAnsi"/>
                <w:sz w:val="20"/>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37F430FE" w14:textId="77777777" w:rsidR="00B3305F" w:rsidRPr="00C75993" w:rsidRDefault="00B3305F" w:rsidP="001E0981">
            <w:pPr>
              <w:pBdr>
                <w:top w:val="nil"/>
                <w:left w:val="nil"/>
                <w:bottom w:val="nil"/>
                <w:right w:val="nil"/>
                <w:between w:val="nil"/>
                <w:bar w:val="nil"/>
              </w:pBdr>
              <w:spacing w:line="276" w:lineRule="auto"/>
              <w:jc w:val="center"/>
              <w:rPr>
                <w:rFonts w:ascii="Joosp" w:eastAsia="Arial Unicode MS" w:hAnsi="Joosp" w:hint="eastAsia"/>
                <w:sz w:val="20"/>
                <w:bdr w:val="nil"/>
              </w:rPr>
            </w:pPr>
          </w:p>
        </w:tc>
      </w:tr>
      <w:tr w:rsidR="00B3305F" w:rsidRPr="00C75993" w14:paraId="6D9497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D37DCA9" w14:textId="16E7D960" w:rsidR="00B3305F" w:rsidRPr="00C75993" w:rsidRDefault="008D7506" w:rsidP="00E32324">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bdr w:val="nil"/>
              </w:rPr>
            </w:pPr>
            <w:r w:rsidRPr="00C75993">
              <w:rPr>
                <w:rFonts w:ascii="Joosp" w:eastAsia="Arial Unicode MS" w:hAnsi="Joosp"/>
                <w:bdr w:val="nil"/>
              </w:rPr>
              <w:t>2</w:t>
            </w:r>
          </w:p>
        </w:tc>
        <w:tc>
          <w:tcPr>
            <w:tcW w:w="7443" w:type="dxa"/>
            <w:tcBorders>
              <w:top w:val="single" w:sz="4" w:space="0" w:color="auto"/>
              <w:left w:val="single" w:sz="4" w:space="0" w:color="auto"/>
              <w:bottom w:val="single" w:sz="4" w:space="0" w:color="auto"/>
              <w:right w:val="single" w:sz="4" w:space="0" w:color="auto"/>
            </w:tcBorders>
          </w:tcPr>
          <w:p w14:paraId="431939D4" w14:textId="423FD5D0" w:rsidR="00B3305F" w:rsidRPr="00C75993" w:rsidRDefault="00933D40" w:rsidP="001E0981">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C75993">
              <w:rPr>
                <w:rFonts w:ascii="Joosp" w:hAnsi="Joosp" w:cstheme="minorHAnsi"/>
                <w:sz w:val="20"/>
              </w:rPr>
              <w:t xml:space="preserve">Įrodymai, patvirtinantys Tiekėjo galimybes pirkimo sutarties vykdymo metu naudotis kitų ūkio subjektų, pajėgumais </w:t>
            </w:r>
            <w:r w:rsidRPr="00C75993">
              <w:rPr>
                <w:rFonts w:ascii="Joosp" w:hAnsi="Joosp" w:cstheme="minorHAnsi"/>
                <w:bCs/>
                <w:iCs/>
                <w:sz w:val="20"/>
              </w:rPr>
              <w:t xml:space="preserve">(pvz., ketinimų protokolas, subtiekėjo deklaracija ar pan.) </w:t>
            </w:r>
            <w:r w:rsidRPr="00C75993">
              <w:rPr>
                <w:rFonts w:ascii="Joosp" w:hAnsi="Joosp" w:cstheme="minorHAnsi"/>
                <w:sz w:val="20"/>
              </w:rPr>
              <w:t>(jeigu pasitelkiami).</w:t>
            </w:r>
          </w:p>
        </w:tc>
        <w:tc>
          <w:tcPr>
            <w:tcW w:w="2018" w:type="dxa"/>
            <w:tcBorders>
              <w:top w:val="single" w:sz="4" w:space="0" w:color="auto"/>
              <w:left w:val="single" w:sz="4" w:space="0" w:color="auto"/>
              <w:bottom w:val="single" w:sz="4" w:space="0" w:color="auto"/>
              <w:right w:val="single" w:sz="4" w:space="0" w:color="auto"/>
            </w:tcBorders>
          </w:tcPr>
          <w:p w14:paraId="39CC4C36" w14:textId="77777777" w:rsidR="00B3305F" w:rsidRPr="00C75993" w:rsidRDefault="00B3305F"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r w:rsidR="00933D40" w:rsidRPr="00C75993" w14:paraId="332E8415"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0358E04D" w14:textId="0700B28B" w:rsidR="00933D40" w:rsidRPr="00C75993" w:rsidRDefault="008D7506" w:rsidP="00E32324">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bdr w:val="nil"/>
              </w:rPr>
            </w:pPr>
            <w:r w:rsidRPr="00C75993">
              <w:rPr>
                <w:rFonts w:ascii="Joosp" w:eastAsia="Arial Unicode MS" w:hAnsi="Joosp"/>
                <w:bdr w:val="nil"/>
              </w:rPr>
              <w:t>4</w:t>
            </w:r>
          </w:p>
        </w:tc>
        <w:tc>
          <w:tcPr>
            <w:tcW w:w="7443" w:type="dxa"/>
            <w:tcBorders>
              <w:top w:val="single" w:sz="4" w:space="0" w:color="auto"/>
              <w:left w:val="single" w:sz="4" w:space="0" w:color="auto"/>
              <w:bottom w:val="single" w:sz="4" w:space="0" w:color="auto"/>
              <w:right w:val="single" w:sz="4" w:space="0" w:color="auto"/>
            </w:tcBorders>
          </w:tcPr>
          <w:p w14:paraId="03A1907D" w14:textId="1AC58B65" w:rsidR="00933D40" w:rsidRPr="00C75993" w:rsidRDefault="00933D40" w:rsidP="00933D40">
            <w:pPr>
              <w:pBdr>
                <w:top w:val="nil"/>
                <w:left w:val="nil"/>
                <w:bottom w:val="nil"/>
                <w:right w:val="nil"/>
                <w:between w:val="nil"/>
                <w:bar w:val="nil"/>
              </w:pBdr>
              <w:tabs>
                <w:tab w:val="left" w:pos="1440"/>
              </w:tabs>
              <w:spacing w:line="276" w:lineRule="auto"/>
              <w:rPr>
                <w:rFonts w:ascii="Joosp" w:eastAsia="Calibri" w:hAnsi="Joosp"/>
                <w:sz w:val="20"/>
                <w:bdr w:val="nil"/>
              </w:rPr>
            </w:pPr>
            <w:r w:rsidRPr="00C75993">
              <w:rPr>
                <w:rFonts w:ascii="Joosp" w:hAnsi="Joosp" w:cstheme="minorHAnsi"/>
                <w:iCs/>
                <w:sz w:val="20"/>
              </w:rPr>
              <w:t>Atitiktį Techninės specifikacijos reikalavimams įrodantys dokumentai</w:t>
            </w:r>
          </w:p>
        </w:tc>
        <w:tc>
          <w:tcPr>
            <w:tcW w:w="2018" w:type="dxa"/>
            <w:tcBorders>
              <w:top w:val="single" w:sz="4" w:space="0" w:color="auto"/>
              <w:left w:val="single" w:sz="4" w:space="0" w:color="auto"/>
              <w:bottom w:val="single" w:sz="4" w:space="0" w:color="auto"/>
              <w:right w:val="single" w:sz="4" w:space="0" w:color="auto"/>
            </w:tcBorders>
          </w:tcPr>
          <w:p w14:paraId="6830CCD2" w14:textId="77777777" w:rsidR="00933D40" w:rsidRPr="00C75993" w:rsidRDefault="00933D40"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r w:rsidR="00933D40" w:rsidRPr="00C75993" w14:paraId="4DE619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2FDA7A6" w14:textId="40CE3CE9" w:rsidR="00933D40" w:rsidRPr="00C75993" w:rsidRDefault="008D7506" w:rsidP="00E32324">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bdr w:val="nil"/>
              </w:rPr>
            </w:pPr>
            <w:r w:rsidRPr="00C75993">
              <w:rPr>
                <w:rFonts w:ascii="Joosp" w:eastAsia="Arial Unicode MS" w:hAnsi="Joosp"/>
                <w:bdr w:val="nil"/>
              </w:rPr>
              <w:t>5</w:t>
            </w:r>
          </w:p>
        </w:tc>
        <w:tc>
          <w:tcPr>
            <w:tcW w:w="7443" w:type="dxa"/>
            <w:tcBorders>
              <w:top w:val="single" w:sz="4" w:space="0" w:color="auto"/>
              <w:left w:val="single" w:sz="4" w:space="0" w:color="auto"/>
              <w:bottom w:val="single" w:sz="4" w:space="0" w:color="auto"/>
              <w:right w:val="single" w:sz="4" w:space="0" w:color="auto"/>
            </w:tcBorders>
          </w:tcPr>
          <w:p w14:paraId="18155928" w14:textId="48EA6419" w:rsidR="00933D40" w:rsidRPr="00C75993" w:rsidRDefault="008D7506" w:rsidP="001E0981">
            <w:pPr>
              <w:pBdr>
                <w:top w:val="nil"/>
                <w:left w:val="nil"/>
                <w:bottom w:val="nil"/>
                <w:right w:val="nil"/>
                <w:between w:val="nil"/>
                <w:bar w:val="nil"/>
              </w:pBdr>
              <w:tabs>
                <w:tab w:val="center" w:pos="4819"/>
                <w:tab w:val="right" w:pos="9638"/>
              </w:tabs>
              <w:spacing w:line="276" w:lineRule="auto"/>
              <w:rPr>
                <w:rFonts w:ascii="Joosp" w:eastAsia="Calibri" w:hAnsi="Joosp"/>
                <w:sz w:val="20"/>
                <w:bdr w:val="nil"/>
              </w:rPr>
            </w:pPr>
            <w:r w:rsidRPr="00C75993">
              <w:rPr>
                <w:rFonts w:ascii="Joosp" w:eastAsia="Calibri" w:hAnsi="Joosp"/>
                <w:sz w:val="20"/>
                <w:bdr w:val="nil"/>
              </w:rPr>
              <w:t>Kita</w:t>
            </w:r>
          </w:p>
        </w:tc>
        <w:tc>
          <w:tcPr>
            <w:tcW w:w="2018" w:type="dxa"/>
            <w:tcBorders>
              <w:top w:val="single" w:sz="4" w:space="0" w:color="auto"/>
              <w:left w:val="single" w:sz="4" w:space="0" w:color="auto"/>
              <w:bottom w:val="single" w:sz="4" w:space="0" w:color="auto"/>
              <w:right w:val="single" w:sz="4" w:space="0" w:color="auto"/>
            </w:tcBorders>
          </w:tcPr>
          <w:p w14:paraId="060A22CF" w14:textId="77777777" w:rsidR="00933D40" w:rsidRPr="00C75993" w:rsidRDefault="00933D40" w:rsidP="001E0981">
            <w:pPr>
              <w:pBdr>
                <w:top w:val="nil"/>
                <w:left w:val="nil"/>
                <w:bottom w:val="nil"/>
                <w:right w:val="nil"/>
                <w:between w:val="nil"/>
                <w:bar w:val="nil"/>
              </w:pBdr>
              <w:spacing w:line="276" w:lineRule="auto"/>
              <w:jc w:val="center"/>
              <w:rPr>
                <w:rFonts w:ascii="Joosp" w:eastAsia="Arial Unicode MS" w:hAnsi="Joosp" w:hint="eastAsia"/>
                <w:sz w:val="20"/>
                <w:highlight w:val="yellow"/>
                <w:bdr w:val="nil"/>
              </w:rPr>
            </w:pPr>
          </w:p>
        </w:tc>
      </w:tr>
    </w:tbl>
    <w:p w14:paraId="648D095C" w14:textId="11AD0556" w:rsidR="00CA26EC" w:rsidRPr="00C75993" w:rsidRDefault="00CA26EC" w:rsidP="00CA26EC">
      <w:pPr>
        <w:ind w:right="616"/>
        <w:jc w:val="both"/>
        <w:rPr>
          <w:rFonts w:ascii="Joosp" w:eastAsiaTheme="minorEastAsia" w:hAnsi="Joosp"/>
          <w:bCs/>
          <w:sz w:val="18"/>
          <w:szCs w:val="18"/>
        </w:rPr>
      </w:pPr>
    </w:p>
    <w:p w14:paraId="5975518B" w14:textId="77777777" w:rsidR="004C708D" w:rsidRPr="00C75993" w:rsidRDefault="004C708D" w:rsidP="004C708D">
      <w:pPr>
        <w:jc w:val="both"/>
        <w:rPr>
          <w:rFonts w:ascii="Joosp" w:eastAsiaTheme="minorEastAsia" w:hAnsi="Joosp" w:cs="Arial"/>
          <w:b/>
          <w:bCs/>
          <w:sz w:val="20"/>
        </w:rPr>
      </w:pPr>
    </w:p>
    <w:p w14:paraId="04C61AF7" w14:textId="77777777" w:rsidR="004C708D" w:rsidRPr="00C75993" w:rsidRDefault="004C708D" w:rsidP="004C708D">
      <w:pPr>
        <w:jc w:val="both"/>
        <w:rPr>
          <w:rFonts w:ascii="Joosp" w:eastAsiaTheme="minorEastAsia" w:hAnsi="Joosp"/>
          <w:b/>
          <w:bCs/>
          <w:sz w:val="22"/>
          <w:szCs w:val="22"/>
        </w:rPr>
      </w:pPr>
      <w:r w:rsidRPr="00C75993">
        <w:rPr>
          <w:rFonts w:ascii="Joosp" w:eastAsiaTheme="minorEastAsia" w:hAnsi="Joosp"/>
          <w:b/>
          <w:bCs/>
          <w:sz w:val="22"/>
          <w:szCs w:val="22"/>
        </w:rPr>
        <w:t>Pasirašydamas šį pasiūlymą, tvirtintu, kad:</w:t>
      </w:r>
    </w:p>
    <w:p w14:paraId="3F052490" w14:textId="77777777" w:rsidR="004C708D" w:rsidRPr="00C75993" w:rsidRDefault="004C708D" w:rsidP="004C708D">
      <w:pPr>
        <w:jc w:val="both"/>
        <w:rPr>
          <w:rFonts w:ascii="Joosp" w:eastAsiaTheme="minorEastAsia" w:hAnsi="Joosp"/>
          <w:b/>
          <w:bCs/>
          <w:sz w:val="22"/>
          <w:szCs w:val="22"/>
        </w:rPr>
      </w:pPr>
    </w:p>
    <w:p w14:paraId="43586FF2" w14:textId="77777777" w:rsidR="004C708D" w:rsidRPr="00C75993" w:rsidRDefault="004C708D" w:rsidP="004C708D">
      <w:pPr>
        <w:spacing w:after="160" w:line="276" w:lineRule="auto"/>
        <w:ind w:firstLine="426"/>
        <w:contextualSpacing/>
        <w:jc w:val="both"/>
        <w:rPr>
          <w:rFonts w:ascii="Joosp" w:hAnsi="Joosp"/>
          <w:sz w:val="22"/>
          <w:szCs w:val="22"/>
          <w:lang w:eastAsia="en-US"/>
        </w:rPr>
      </w:pPr>
      <w:r w:rsidRPr="00C75993">
        <w:rPr>
          <w:rFonts w:ascii="Joosp" w:hAnsi="Joosp"/>
          <w:sz w:val="22"/>
          <w:szCs w:val="22"/>
          <w:lang w:eastAsia="en-US"/>
        </w:rPr>
        <w:t>1.</w:t>
      </w:r>
      <w:r w:rsidRPr="00C75993">
        <w:rPr>
          <w:rFonts w:ascii="Joosp" w:hAnsi="Joosp"/>
          <w:sz w:val="22"/>
          <w:szCs w:val="22"/>
          <w:lang w:eastAsia="en-US"/>
        </w:rPr>
        <w:tab/>
        <w:t>sutinkame su visomis pirkimo sąlygomis, nustatytomis: pirkimo dokumentuose (jų paaiškinimuose, papildymuose).</w:t>
      </w:r>
    </w:p>
    <w:p w14:paraId="32CB6344" w14:textId="77777777" w:rsidR="004C708D" w:rsidRPr="00C75993" w:rsidRDefault="004C708D" w:rsidP="004C708D">
      <w:pPr>
        <w:spacing w:after="160" w:line="276" w:lineRule="auto"/>
        <w:ind w:firstLine="426"/>
        <w:contextualSpacing/>
        <w:jc w:val="both"/>
        <w:rPr>
          <w:rFonts w:ascii="Joosp" w:hAnsi="Joosp"/>
          <w:sz w:val="22"/>
          <w:szCs w:val="22"/>
          <w:lang w:eastAsia="en-US"/>
        </w:rPr>
      </w:pPr>
      <w:r w:rsidRPr="00C75993">
        <w:rPr>
          <w:rFonts w:ascii="Joosp" w:hAnsi="Joosp"/>
          <w:sz w:val="22"/>
          <w:szCs w:val="22"/>
          <w:lang w:eastAsia="en-US"/>
        </w:rPr>
        <w:t>2.</w:t>
      </w:r>
      <w:r w:rsidRPr="00C75993">
        <w:rPr>
          <w:rFonts w:ascii="Joosp" w:hAnsi="Joosp"/>
          <w:sz w:val="22"/>
          <w:szCs w:val="22"/>
          <w:lang w:eastAsia="en-US"/>
        </w:rPr>
        <w:tab/>
        <w:t>atidžiai perskaitėme visas Pirkimo sąlygas ir Techninės specifikacijos reikalavimus, mūsų pateikiamas Pasiūlymas juos visiškai atitinka.</w:t>
      </w:r>
    </w:p>
    <w:p w14:paraId="3FAC0510" w14:textId="77777777" w:rsidR="004C708D" w:rsidRPr="00C75993" w:rsidRDefault="004C708D" w:rsidP="004C708D">
      <w:pPr>
        <w:spacing w:after="160" w:line="276" w:lineRule="auto"/>
        <w:ind w:firstLine="426"/>
        <w:contextualSpacing/>
        <w:jc w:val="both"/>
        <w:rPr>
          <w:rFonts w:ascii="Joosp" w:hAnsi="Joosp"/>
          <w:sz w:val="22"/>
          <w:szCs w:val="22"/>
          <w:lang w:eastAsia="en-US"/>
        </w:rPr>
      </w:pPr>
      <w:r w:rsidRPr="00C75993">
        <w:rPr>
          <w:rFonts w:ascii="Joosp" w:hAnsi="Joosp"/>
          <w:sz w:val="22"/>
          <w:szCs w:val="22"/>
          <w:lang w:eastAsia="en-US"/>
        </w:rPr>
        <w:t>3.</w:t>
      </w:r>
      <w:r w:rsidRPr="00C75993">
        <w:rPr>
          <w:rFonts w:ascii="Joosp" w:hAnsi="Joosp"/>
          <w:sz w:val="22"/>
          <w:szCs w:val="22"/>
          <w:lang w:eastAsia="en-US"/>
        </w:rPr>
        <w:tab/>
        <w:t>pasiūlymas galioja iki termino, nustatyto Pirkimo dokumentuose.</w:t>
      </w:r>
    </w:p>
    <w:p w14:paraId="454B1D17" w14:textId="77777777" w:rsidR="004C708D" w:rsidRPr="00C75993" w:rsidRDefault="004C708D" w:rsidP="004C708D">
      <w:pPr>
        <w:spacing w:after="160" w:line="276" w:lineRule="auto"/>
        <w:ind w:firstLine="426"/>
        <w:contextualSpacing/>
        <w:jc w:val="both"/>
        <w:rPr>
          <w:rFonts w:ascii="Joosp" w:hAnsi="Joosp"/>
          <w:sz w:val="22"/>
          <w:szCs w:val="22"/>
          <w:lang w:eastAsia="en-US"/>
        </w:rPr>
      </w:pPr>
      <w:r w:rsidRPr="00C75993">
        <w:rPr>
          <w:rFonts w:ascii="Joosp" w:hAnsi="Joosp"/>
          <w:sz w:val="22"/>
          <w:szCs w:val="22"/>
          <w:lang w:eastAsia="en-US"/>
        </w:rPr>
        <w:t>4.</w:t>
      </w:r>
      <w:r w:rsidRPr="00C75993">
        <w:rPr>
          <w:rFonts w:ascii="Joosp" w:hAnsi="Joosp"/>
          <w:sz w:val="22"/>
          <w:szCs w:val="22"/>
          <w:lang w:eastAsia="en-US"/>
        </w:rPr>
        <w:tab/>
        <w:t>neturime VPĮ 46 str. 2</w:t>
      </w:r>
      <w:r w:rsidRPr="00C75993">
        <w:rPr>
          <w:rFonts w:ascii="Joosp" w:hAnsi="Joosp"/>
          <w:sz w:val="22"/>
          <w:szCs w:val="22"/>
          <w:vertAlign w:val="superscript"/>
          <w:lang w:eastAsia="en-US"/>
        </w:rPr>
        <w:t xml:space="preserve">1 </w:t>
      </w:r>
      <w:r w:rsidRPr="00C75993">
        <w:rPr>
          <w:rFonts w:ascii="Joosp" w:hAnsi="Joosp"/>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56E4AB95" w14:textId="1D974D92" w:rsidR="00CA26EC" w:rsidRPr="00C75993" w:rsidRDefault="00CA26EC" w:rsidP="00CA26EC">
      <w:pPr>
        <w:ind w:right="616"/>
        <w:jc w:val="both"/>
        <w:rPr>
          <w:rFonts w:ascii="Joosp" w:eastAsiaTheme="minorEastAsia" w:hAnsi="Joosp"/>
          <w:bCs/>
          <w:sz w:val="18"/>
          <w:szCs w:val="18"/>
        </w:rPr>
      </w:pPr>
    </w:p>
    <w:p w14:paraId="479C65BC" w14:textId="55F7A574" w:rsidR="00CA26EC" w:rsidRPr="00C75993" w:rsidRDefault="00CA26EC" w:rsidP="00CA26EC">
      <w:pPr>
        <w:ind w:right="616"/>
        <w:jc w:val="both"/>
        <w:rPr>
          <w:rFonts w:ascii="Joosp" w:eastAsiaTheme="minorEastAsia" w:hAnsi="Joosp"/>
          <w:bCs/>
          <w:sz w:val="22"/>
          <w:szCs w:val="22"/>
        </w:rPr>
      </w:pPr>
    </w:p>
    <w:p w14:paraId="189329E9" w14:textId="77777777" w:rsidR="00CA26EC" w:rsidRPr="00C75993" w:rsidRDefault="00CA26EC" w:rsidP="00CA26EC">
      <w:pPr>
        <w:ind w:right="616"/>
        <w:jc w:val="both"/>
        <w:rPr>
          <w:rFonts w:ascii="Joosp" w:hAnsi="Joosp"/>
          <w:sz w:val="22"/>
          <w:szCs w:val="22"/>
        </w:rPr>
      </w:pPr>
    </w:p>
    <w:p w14:paraId="78C44FC7" w14:textId="1E357A55" w:rsidR="0080359C" w:rsidRPr="00C75993" w:rsidRDefault="0080359C" w:rsidP="007366BE">
      <w:pPr>
        <w:spacing w:after="160" w:line="276" w:lineRule="auto"/>
        <w:ind w:right="616"/>
        <w:contextualSpacing/>
        <w:jc w:val="both"/>
        <w:rPr>
          <w:rFonts w:ascii="Joosp" w:hAnsi="Joosp"/>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75993"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C75993" w:rsidRDefault="0080359C" w:rsidP="00CA26EC">
            <w:pPr>
              <w:ind w:right="616"/>
              <w:jc w:val="both"/>
              <w:rPr>
                <w:rFonts w:ascii="Joosp" w:eastAsiaTheme="minorEastAsia" w:hAnsi="Joosp"/>
                <w:sz w:val="20"/>
                <w:lang w:val="fr-FR"/>
              </w:rPr>
            </w:pPr>
            <w:r w:rsidRPr="00C75993">
              <w:rPr>
                <w:rFonts w:ascii="Joosp" w:eastAsiaTheme="minorEastAsia" w:hAnsi="Joosp"/>
                <w:i/>
                <w:sz w:val="20"/>
              </w:rPr>
              <w:t>(Tiekėj</w:t>
            </w:r>
            <w:r w:rsidR="00CA26EC" w:rsidRPr="00C75993">
              <w:rPr>
                <w:rFonts w:ascii="Joosp" w:eastAsiaTheme="minorEastAsia" w:hAnsi="Joosp"/>
                <w:i/>
                <w:sz w:val="20"/>
              </w:rPr>
              <w:t>o arba jo įgalioto asmens pareigos</w:t>
            </w:r>
            <w:r w:rsidRPr="00C75993">
              <w:rPr>
                <w:rFonts w:ascii="Joosp" w:eastAsiaTheme="minorEastAsia" w:hAnsi="Joosp"/>
                <w:i/>
                <w:sz w:val="20"/>
              </w:rPr>
              <w:t>)</w:t>
            </w:r>
          </w:p>
        </w:tc>
        <w:tc>
          <w:tcPr>
            <w:tcW w:w="572" w:type="dxa"/>
            <w:tcBorders>
              <w:top w:val="nil"/>
              <w:left w:val="nil"/>
              <w:bottom w:val="nil"/>
              <w:right w:val="nil"/>
            </w:tcBorders>
          </w:tcPr>
          <w:p w14:paraId="5367A01A" w14:textId="77777777" w:rsidR="0080359C" w:rsidRPr="00C75993" w:rsidRDefault="0080359C" w:rsidP="007366BE">
            <w:pPr>
              <w:ind w:right="616"/>
              <w:jc w:val="both"/>
              <w:rPr>
                <w:rFonts w:ascii="Joosp" w:eastAsiaTheme="minorEastAsia" w:hAnsi="Joosp"/>
                <w:sz w:val="20"/>
              </w:rPr>
            </w:pPr>
          </w:p>
        </w:tc>
        <w:tc>
          <w:tcPr>
            <w:tcW w:w="1659" w:type="dxa"/>
            <w:tcBorders>
              <w:top w:val="single" w:sz="4" w:space="0" w:color="auto"/>
              <w:left w:val="nil"/>
              <w:bottom w:val="nil"/>
              <w:right w:val="nil"/>
            </w:tcBorders>
            <w:hideMark/>
          </w:tcPr>
          <w:p w14:paraId="4975EAAC" w14:textId="77777777" w:rsidR="0080359C" w:rsidRPr="00C75993" w:rsidRDefault="0080359C" w:rsidP="007366BE">
            <w:pPr>
              <w:ind w:right="616"/>
              <w:jc w:val="both"/>
              <w:rPr>
                <w:rFonts w:ascii="Joosp" w:eastAsiaTheme="minorEastAsia" w:hAnsi="Joosp"/>
                <w:sz w:val="20"/>
              </w:rPr>
            </w:pPr>
            <w:r w:rsidRPr="00C75993">
              <w:rPr>
                <w:rFonts w:ascii="Joosp" w:eastAsiaTheme="minorEastAsia" w:hAnsi="Joosp"/>
                <w:i/>
                <w:sz w:val="20"/>
              </w:rPr>
              <w:t>(Parašas)</w:t>
            </w:r>
          </w:p>
        </w:tc>
        <w:tc>
          <w:tcPr>
            <w:tcW w:w="609" w:type="dxa"/>
            <w:tcBorders>
              <w:top w:val="nil"/>
              <w:left w:val="nil"/>
              <w:bottom w:val="nil"/>
              <w:right w:val="nil"/>
            </w:tcBorders>
          </w:tcPr>
          <w:p w14:paraId="4BB8B189" w14:textId="77777777" w:rsidR="0080359C" w:rsidRPr="00C75993" w:rsidRDefault="0080359C" w:rsidP="007366BE">
            <w:pPr>
              <w:ind w:right="616"/>
              <w:jc w:val="both"/>
              <w:rPr>
                <w:rFonts w:ascii="Joosp" w:eastAsiaTheme="minorEastAsia" w:hAnsi="Joosp"/>
                <w:sz w:val="20"/>
              </w:rPr>
            </w:pPr>
          </w:p>
        </w:tc>
        <w:tc>
          <w:tcPr>
            <w:tcW w:w="2405" w:type="dxa"/>
            <w:tcBorders>
              <w:top w:val="single" w:sz="4" w:space="0" w:color="auto"/>
              <w:left w:val="nil"/>
              <w:bottom w:val="nil"/>
              <w:right w:val="nil"/>
            </w:tcBorders>
            <w:hideMark/>
          </w:tcPr>
          <w:p w14:paraId="077FA193" w14:textId="77777777" w:rsidR="0080359C" w:rsidRPr="00C75993" w:rsidRDefault="0080359C" w:rsidP="007366BE">
            <w:pPr>
              <w:ind w:right="616"/>
              <w:jc w:val="both"/>
              <w:rPr>
                <w:rFonts w:ascii="Joosp" w:eastAsiaTheme="minorEastAsia" w:hAnsi="Joosp"/>
                <w:sz w:val="20"/>
              </w:rPr>
            </w:pPr>
            <w:r w:rsidRPr="00C75993">
              <w:rPr>
                <w:rFonts w:ascii="Joosp" w:eastAsiaTheme="minorEastAsia" w:hAnsi="Joosp"/>
                <w:i/>
                <w:sz w:val="20"/>
              </w:rPr>
              <w:t>(Vardas, pavardė)</w:t>
            </w:r>
          </w:p>
        </w:tc>
      </w:tr>
    </w:tbl>
    <w:p w14:paraId="4868850C" w14:textId="0E942717" w:rsidR="00546E05" w:rsidRPr="00C75993" w:rsidRDefault="00546E05" w:rsidP="0080359C">
      <w:pPr>
        <w:rPr>
          <w:rFonts w:ascii="Joosp" w:hAnsi="Joosp"/>
          <w:sz w:val="22"/>
          <w:szCs w:val="22"/>
        </w:rPr>
      </w:pPr>
    </w:p>
    <w:sectPr w:rsidR="00546E05" w:rsidRPr="00C75993"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83C86" w14:textId="77777777" w:rsidR="008763D0" w:rsidRDefault="008763D0" w:rsidP="00B3305F">
      <w:r>
        <w:separator/>
      </w:r>
    </w:p>
  </w:endnote>
  <w:endnote w:type="continuationSeparator" w:id="0">
    <w:p w14:paraId="1E28AD35" w14:textId="77777777" w:rsidR="008763D0" w:rsidRDefault="008763D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Joosp">
    <w:altName w:val="Cambria"/>
    <w:panose1 w:val="00000000000000000000"/>
    <w:charset w:val="00"/>
    <w:family w:val="roman"/>
    <w:notTrueType/>
    <w:pitch w:val="default"/>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9B896" w14:textId="77777777" w:rsidR="008763D0" w:rsidRDefault="008763D0" w:rsidP="00B3305F">
      <w:r>
        <w:separator/>
      </w:r>
    </w:p>
  </w:footnote>
  <w:footnote w:type="continuationSeparator" w:id="0">
    <w:p w14:paraId="44712623" w14:textId="77777777" w:rsidR="008763D0" w:rsidRDefault="008763D0" w:rsidP="00B3305F">
      <w:r>
        <w:continuationSeparator/>
      </w:r>
    </w:p>
  </w:footnote>
  <w:footnote w:id="1">
    <w:p w14:paraId="5FB62BA3" w14:textId="077F31E2" w:rsidR="007044DA" w:rsidRPr="00D04D1F" w:rsidRDefault="007044DA" w:rsidP="00C75993">
      <w:pPr>
        <w:pStyle w:val="Puslapioinaostekstas"/>
        <w:tabs>
          <w:tab w:val="left" w:pos="0"/>
        </w:tabs>
        <w:jc w:val="both"/>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647F59B5" w14:textId="77777777" w:rsidR="007044DA" w:rsidRDefault="007044DA"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7044DA" w:rsidRDefault="007044DA"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A7B1BD6"/>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7" w15:restartNumberingAfterBreak="0">
    <w:nsid w:val="37725740"/>
    <w:multiLevelType w:val="hybridMultilevel"/>
    <w:tmpl w:val="D34EE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511A14"/>
    <w:multiLevelType w:val="multilevel"/>
    <w:tmpl w:val="99723BF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622311B"/>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1" w15:restartNumberingAfterBreak="0">
    <w:nsid w:val="676023B8"/>
    <w:multiLevelType w:val="hybridMultilevel"/>
    <w:tmpl w:val="E02A4D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0F2E01"/>
    <w:multiLevelType w:val="hybridMultilevel"/>
    <w:tmpl w:val="AA16AD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31840BA"/>
    <w:multiLevelType w:val="hybridMultilevel"/>
    <w:tmpl w:val="C31ECF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0"/>
  </w:num>
  <w:num w:numId="4">
    <w:abstractNumId w:val="1"/>
  </w:num>
  <w:num w:numId="5">
    <w:abstractNumId w:val="0"/>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9"/>
  </w:num>
  <w:num w:numId="11">
    <w:abstractNumId w:val="2"/>
  </w:num>
  <w:num w:numId="12">
    <w:abstractNumId w:val="5"/>
  </w:num>
  <w:num w:numId="13">
    <w:abstractNumId w:val="11"/>
  </w:num>
  <w:num w:numId="14">
    <w:abstractNumId w:val="14"/>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404F6"/>
    <w:rsid w:val="00052437"/>
    <w:rsid w:val="000623A4"/>
    <w:rsid w:val="00065FDC"/>
    <w:rsid w:val="000757A5"/>
    <w:rsid w:val="00084434"/>
    <w:rsid w:val="000B124D"/>
    <w:rsid w:val="000B6B77"/>
    <w:rsid w:val="000C7720"/>
    <w:rsid w:val="000D41F8"/>
    <w:rsid w:val="000D5C54"/>
    <w:rsid w:val="000E4DF6"/>
    <w:rsid w:val="000F09CB"/>
    <w:rsid w:val="00106802"/>
    <w:rsid w:val="00137D0D"/>
    <w:rsid w:val="00145982"/>
    <w:rsid w:val="001515C9"/>
    <w:rsid w:val="00164660"/>
    <w:rsid w:val="001650E1"/>
    <w:rsid w:val="001704D2"/>
    <w:rsid w:val="001831C3"/>
    <w:rsid w:val="00192174"/>
    <w:rsid w:val="001943E8"/>
    <w:rsid w:val="00196FE3"/>
    <w:rsid w:val="001B490B"/>
    <w:rsid w:val="001E0981"/>
    <w:rsid w:val="001E3B6A"/>
    <w:rsid w:val="001E7A3C"/>
    <w:rsid w:val="001F12D3"/>
    <w:rsid w:val="001F27C3"/>
    <w:rsid w:val="00205013"/>
    <w:rsid w:val="002277BC"/>
    <w:rsid w:val="00230EB8"/>
    <w:rsid w:val="00242E69"/>
    <w:rsid w:val="002527B6"/>
    <w:rsid w:val="00267A64"/>
    <w:rsid w:val="00285797"/>
    <w:rsid w:val="00293D6E"/>
    <w:rsid w:val="002A5F1C"/>
    <w:rsid w:val="002B59CF"/>
    <w:rsid w:val="002B5EBD"/>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B044A"/>
    <w:rsid w:val="003B25C3"/>
    <w:rsid w:val="003B478F"/>
    <w:rsid w:val="003C5382"/>
    <w:rsid w:val="003E20DE"/>
    <w:rsid w:val="0040659F"/>
    <w:rsid w:val="00410F85"/>
    <w:rsid w:val="00424DF0"/>
    <w:rsid w:val="00424E73"/>
    <w:rsid w:val="00441391"/>
    <w:rsid w:val="004425D6"/>
    <w:rsid w:val="0044328D"/>
    <w:rsid w:val="00474740"/>
    <w:rsid w:val="0048121B"/>
    <w:rsid w:val="004855D7"/>
    <w:rsid w:val="00494D06"/>
    <w:rsid w:val="004A2C73"/>
    <w:rsid w:val="004A7239"/>
    <w:rsid w:val="004B39A5"/>
    <w:rsid w:val="004C708D"/>
    <w:rsid w:val="004D3125"/>
    <w:rsid w:val="004E6396"/>
    <w:rsid w:val="004F21B6"/>
    <w:rsid w:val="0052176C"/>
    <w:rsid w:val="00527BFA"/>
    <w:rsid w:val="00530FE5"/>
    <w:rsid w:val="00542555"/>
    <w:rsid w:val="005426C1"/>
    <w:rsid w:val="005449AA"/>
    <w:rsid w:val="00546E05"/>
    <w:rsid w:val="00566814"/>
    <w:rsid w:val="005721BD"/>
    <w:rsid w:val="00574454"/>
    <w:rsid w:val="00580A4C"/>
    <w:rsid w:val="00581836"/>
    <w:rsid w:val="005876E7"/>
    <w:rsid w:val="0059629C"/>
    <w:rsid w:val="005B018E"/>
    <w:rsid w:val="005B18A9"/>
    <w:rsid w:val="005B21EE"/>
    <w:rsid w:val="005B6F8F"/>
    <w:rsid w:val="005C120B"/>
    <w:rsid w:val="005D2734"/>
    <w:rsid w:val="005D2A24"/>
    <w:rsid w:val="005D6657"/>
    <w:rsid w:val="005D776C"/>
    <w:rsid w:val="005E2C25"/>
    <w:rsid w:val="005F5F83"/>
    <w:rsid w:val="00605FD9"/>
    <w:rsid w:val="006117A9"/>
    <w:rsid w:val="00620F6F"/>
    <w:rsid w:val="006276AD"/>
    <w:rsid w:val="006357D0"/>
    <w:rsid w:val="0065255C"/>
    <w:rsid w:val="0065444B"/>
    <w:rsid w:val="006701ED"/>
    <w:rsid w:val="00670B63"/>
    <w:rsid w:val="006761A8"/>
    <w:rsid w:val="00680A10"/>
    <w:rsid w:val="00681E59"/>
    <w:rsid w:val="00697AB8"/>
    <w:rsid w:val="006A3EE8"/>
    <w:rsid w:val="006D3209"/>
    <w:rsid w:val="006D785C"/>
    <w:rsid w:val="007044DA"/>
    <w:rsid w:val="00723068"/>
    <w:rsid w:val="00725AF2"/>
    <w:rsid w:val="007366BE"/>
    <w:rsid w:val="00742688"/>
    <w:rsid w:val="00762D36"/>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D5C30"/>
    <w:rsid w:val="007E4D60"/>
    <w:rsid w:val="007E7EF4"/>
    <w:rsid w:val="007F3616"/>
    <w:rsid w:val="007F5F47"/>
    <w:rsid w:val="007F6037"/>
    <w:rsid w:val="0080359C"/>
    <w:rsid w:val="00804B06"/>
    <w:rsid w:val="008173CD"/>
    <w:rsid w:val="00823E82"/>
    <w:rsid w:val="0082659B"/>
    <w:rsid w:val="00833DA0"/>
    <w:rsid w:val="0083508D"/>
    <w:rsid w:val="00840013"/>
    <w:rsid w:val="00846AC8"/>
    <w:rsid w:val="008642CB"/>
    <w:rsid w:val="00866DFA"/>
    <w:rsid w:val="00871CC9"/>
    <w:rsid w:val="008763D0"/>
    <w:rsid w:val="00896BE9"/>
    <w:rsid w:val="008C0691"/>
    <w:rsid w:val="008C2484"/>
    <w:rsid w:val="008C7E70"/>
    <w:rsid w:val="008D0F6A"/>
    <w:rsid w:val="008D6807"/>
    <w:rsid w:val="008D7506"/>
    <w:rsid w:val="008F46C2"/>
    <w:rsid w:val="00905BB9"/>
    <w:rsid w:val="009130E4"/>
    <w:rsid w:val="009162E9"/>
    <w:rsid w:val="00933D40"/>
    <w:rsid w:val="009407AC"/>
    <w:rsid w:val="00960627"/>
    <w:rsid w:val="00973EB0"/>
    <w:rsid w:val="00976693"/>
    <w:rsid w:val="00977DC0"/>
    <w:rsid w:val="009B282B"/>
    <w:rsid w:val="009C1785"/>
    <w:rsid w:val="009D1ACC"/>
    <w:rsid w:val="009D1D57"/>
    <w:rsid w:val="009D69AB"/>
    <w:rsid w:val="009D7629"/>
    <w:rsid w:val="009E6FC1"/>
    <w:rsid w:val="00A02CAA"/>
    <w:rsid w:val="00A229C7"/>
    <w:rsid w:val="00A30DBF"/>
    <w:rsid w:val="00A3494A"/>
    <w:rsid w:val="00A44047"/>
    <w:rsid w:val="00A56108"/>
    <w:rsid w:val="00A96B69"/>
    <w:rsid w:val="00AB5CCB"/>
    <w:rsid w:val="00AB6E8A"/>
    <w:rsid w:val="00AC1794"/>
    <w:rsid w:val="00AC675C"/>
    <w:rsid w:val="00AC711E"/>
    <w:rsid w:val="00AD5860"/>
    <w:rsid w:val="00AE0622"/>
    <w:rsid w:val="00AE5021"/>
    <w:rsid w:val="00AF468B"/>
    <w:rsid w:val="00B16EEB"/>
    <w:rsid w:val="00B17100"/>
    <w:rsid w:val="00B225EC"/>
    <w:rsid w:val="00B26F15"/>
    <w:rsid w:val="00B31EB0"/>
    <w:rsid w:val="00B3305F"/>
    <w:rsid w:val="00B34AA5"/>
    <w:rsid w:val="00B457F6"/>
    <w:rsid w:val="00B63199"/>
    <w:rsid w:val="00B64DA9"/>
    <w:rsid w:val="00B6739C"/>
    <w:rsid w:val="00B751AC"/>
    <w:rsid w:val="00B77813"/>
    <w:rsid w:val="00B81A88"/>
    <w:rsid w:val="00B839FB"/>
    <w:rsid w:val="00B9085E"/>
    <w:rsid w:val="00B92FB8"/>
    <w:rsid w:val="00BC20E4"/>
    <w:rsid w:val="00BD2C46"/>
    <w:rsid w:val="00BE1122"/>
    <w:rsid w:val="00BF0B03"/>
    <w:rsid w:val="00BF49DB"/>
    <w:rsid w:val="00C02F40"/>
    <w:rsid w:val="00C141DA"/>
    <w:rsid w:val="00C15ACE"/>
    <w:rsid w:val="00C30D36"/>
    <w:rsid w:val="00C60F8C"/>
    <w:rsid w:val="00C633D2"/>
    <w:rsid w:val="00C66F6A"/>
    <w:rsid w:val="00C72767"/>
    <w:rsid w:val="00C75993"/>
    <w:rsid w:val="00C832AA"/>
    <w:rsid w:val="00C95358"/>
    <w:rsid w:val="00CA26EC"/>
    <w:rsid w:val="00CD4B65"/>
    <w:rsid w:val="00CD4E18"/>
    <w:rsid w:val="00D00231"/>
    <w:rsid w:val="00D04D1F"/>
    <w:rsid w:val="00D2378B"/>
    <w:rsid w:val="00D41484"/>
    <w:rsid w:val="00D50591"/>
    <w:rsid w:val="00D57E3B"/>
    <w:rsid w:val="00D7062F"/>
    <w:rsid w:val="00D70682"/>
    <w:rsid w:val="00DB29AC"/>
    <w:rsid w:val="00DC5D7A"/>
    <w:rsid w:val="00DE5867"/>
    <w:rsid w:val="00DE6857"/>
    <w:rsid w:val="00E064F1"/>
    <w:rsid w:val="00E15662"/>
    <w:rsid w:val="00E15A4A"/>
    <w:rsid w:val="00E32324"/>
    <w:rsid w:val="00E3549D"/>
    <w:rsid w:val="00E36398"/>
    <w:rsid w:val="00E36CF6"/>
    <w:rsid w:val="00E43AC7"/>
    <w:rsid w:val="00E56194"/>
    <w:rsid w:val="00E6034A"/>
    <w:rsid w:val="00E627AC"/>
    <w:rsid w:val="00E72A7C"/>
    <w:rsid w:val="00E7684A"/>
    <w:rsid w:val="00EA78A1"/>
    <w:rsid w:val="00EB1F5B"/>
    <w:rsid w:val="00EB2B5F"/>
    <w:rsid w:val="00EB36C0"/>
    <w:rsid w:val="00EB3BE7"/>
    <w:rsid w:val="00EE4AE8"/>
    <w:rsid w:val="00F11A4C"/>
    <w:rsid w:val="00F22670"/>
    <w:rsid w:val="00F2676D"/>
    <w:rsid w:val="00F31B27"/>
    <w:rsid w:val="00F350E1"/>
    <w:rsid w:val="00F73361"/>
    <w:rsid w:val="00F83721"/>
    <w:rsid w:val="00FA4BD7"/>
    <w:rsid w:val="00FC5D61"/>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3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Buletai"/>
    <w:basedOn w:val="prastasis"/>
    <w:link w:val="SraopastraipaDiagrama"/>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AE0622"/>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1EB4E-96B4-4552-9740-618355976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6288</Words>
  <Characters>3585</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2025-08-05T12:00:00Z</dcterms:created>
  <dcterms:modified xsi:type="dcterms:W3CDTF">2025-08-05T12:00:00Z</dcterms:modified>
</cp:coreProperties>
</file>